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</w:rPr>
      </w:pPr>
      <w:bookmarkStart w:id="0" w:name="_GoBack"/>
      <w:bookmarkEnd w:id="0"/>
      <w:r>
        <w:rPr>
          <w:rFonts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</w:rPr>
        <w:t>4</w:t>
      </w:r>
    </w:p>
    <w:p>
      <w:pPr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</w:rPr>
        <w:t>第十六届中国青年女科学家奖候选人推荐汇总表</w:t>
      </w:r>
    </w:p>
    <w:tbl>
      <w:tblPr>
        <w:tblStyle w:val="3"/>
        <w:tblW w:w="138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064"/>
        <w:gridCol w:w="791"/>
        <w:gridCol w:w="668"/>
        <w:gridCol w:w="886"/>
        <w:gridCol w:w="1023"/>
        <w:gridCol w:w="914"/>
        <w:gridCol w:w="995"/>
        <w:gridCol w:w="2114"/>
        <w:gridCol w:w="1813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重要获奖情况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项以内）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获重大人才培养计划、基金资助项目情况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（100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业绩和科研成就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（300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ordWrap w:val="0"/>
        <w:adjustRightInd w:val="0"/>
        <w:snapToGrid w:val="0"/>
        <w:spacing w:line="600" w:lineRule="exact"/>
        <w:ind w:firstLine="640" w:firstLineChars="200"/>
        <w:rPr>
          <w:rFonts w:eastAsia="方正仿宋_GBK"/>
          <w:color w:val="000000"/>
        </w:rPr>
        <w:sectPr>
          <w:pgSz w:w="15840" w:h="12240" w:orient="landscape"/>
          <w:pgMar w:top="1800" w:right="1440" w:bottom="1800" w:left="144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11"/>
    <w:rsid w:val="00105311"/>
    <w:rsid w:val="00FF4C53"/>
    <w:rsid w:val="3D82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2019-09-29T08:48:00Z</dcterms:created>
  <dc:creator>pc</dc:creator>
  <cp:lastModifiedBy>呀</cp:lastModifiedBy>
  <dcterms:modified xsi:type="dcterms:W3CDTF">2019-09-29T08:55:38Z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