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36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454545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caps w:val="0"/>
          <w:color w:val="454545"/>
          <w:spacing w:val="0"/>
          <w:sz w:val="25"/>
          <w:szCs w:val="25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caps w:val="0"/>
          <w:color w:val="454545"/>
          <w:spacing w:val="0"/>
          <w:sz w:val="25"/>
          <w:szCs w:val="25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44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9"/>
          <w:szCs w:val="19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454545"/>
          <w:spacing w:val="0"/>
          <w:sz w:val="34"/>
          <w:szCs w:val="34"/>
          <w:bdr w:val="none" w:color="auto" w:sz="0" w:space="0"/>
          <w:shd w:val="clear" w:fill="FFFFFF"/>
        </w:rPr>
        <w:t>2020年四川省、重庆市社科规划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44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454545"/>
          <w:spacing w:val="0"/>
          <w:sz w:val="34"/>
          <w:szCs w:val="34"/>
          <w:bdr w:val="none" w:color="auto" w:sz="0" w:space="0"/>
          <w:shd w:val="clear" w:fill="FFFFFF"/>
        </w:rPr>
        <w:t>“成渝地区双城经济圈”重大项目申报指南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44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454545"/>
          <w:spacing w:val="0"/>
          <w:sz w:val="34"/>
          <w:szCs w:val="3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9"/>
          <w:szCs w:val="19"/>
        </w:rPr>
      </w:pPr>
      <w:r>
        <w:rPr>
          <w:rFonts w:ascii="仿宋" w:hAnsi="仿宋" w:eastAsia="仿宋" w:cs="仿宋"/>
          <w:i w:val="0"/>
          <w:caps w:val="0"/>
          <w:color w:val="454545"/>
          <w:spacing w:val="0"/>
          <w:sz w:val="25"/>
          <w:szCs w:val="25"/>
          <w:bdr w:val="none" w:color="auto" w:sz="0" w:space="0"/>
          <w:shd w:val="clear" w:fill="FFFFFF"/>
        </w:rPr>
        <w:t>1.成渝地区双城经济圈：打造区域协作高水平样板及协同发展指数研究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25"/>
          <w:szCs w:val="25"/>
          <w:bdr w:val="none" w:color="auto" w:sz="0" w:space="0"/>
          <w:shd w:val="clear" w:fill="FFFFFF"/>
        </w:rPr>
        <w:t>2.成渝地区双城经济圈：稳定和优化产业链供应链研究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25"/>
          <w:szCs w:val="25"/>
          <w:bdr w:val="none" w:color="auto" w:sz="0" w:space="0"/>
          <w:shd w:val="clear" w:fill="FFFFFF"/>
        </w:rPr>
        <w:t>3.成渝地区双城经济圈：对接“一带一路”建设西部陆海新通道研究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25"/>
          <w:szCs w:val="25"/>
          <w:bdr w:val="none" w:color="auto" w:sz="0" w:space="0"/>
          <w:shd w:val="clear" w:fill="FFFFFF"/>
        </w:rPr>
        <w:t>4.以“一干多支”支撑成渝地区双城经济圈建设的路径研究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25"/>
          <w:szCs w:val="25"/>
          <w:bdr w:val="none" w:color="auto" w:sz="0" w:space="0"/>
          <w:shd w:val="clear" w:fill="FFFFFF"/>
        </w:rPr>
        <w:t>5.成渝地区双城经济圈：推进人与自然和谐共生的体制机制研究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25"/>
          <w:szCs w:val="25"/>
          <w:bdr w:val="none" w:color="auto" w:sz="0" w:space="0"/>
          <w:shd w:val="clear" w:fill="FFFFFF"/>
        </w:rPr>
        <w:t>6.成渝地区双城经济圈：成渝绵科创金三角建设研究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25"/>
          <w:szCs w:val="25"/>
          <w:bdr w:val="none" w:color="auto" w:sz="0" w:space="0"/>
          <w:shd w:val="clear" w:fill="FFFFFF"/>
        </w:rPr>
        <w:t>7.大数据与川渝旅游资源的整合与提升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25"/>
          <w:szCs w:val="25"/>
          <w:bdr w:val="none" w:color="auto" w:sz="0" w:space="0"/>
          <w:shd w:val="clear" w:fill="FFFFFF"/>
        </w:rPr>
        <w:t>8.成渝地区双城经济圈大体育一体化发展研究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25"/>
          <w:szCs w:val="25"/>
          <w:bdr w:val="none" w:color="auto" w:sz="0" w:space="0"/>
          <w:shd w:val="clear" w:fill="FFFFFF"/>
        </w:rPr>
        <w:t>9.成渝地区双城经济圈融入“双循环”新发展格局路径研究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25"/>
          <w:szCs w:val="25"/>
          <w:bdr w:val="none" w:color="auto" w:sz="0" w:space="0"/>
          <w:shd w:val="clear" w:fill="FFFFFF"/>
        </w:rPr>
        <w:t>10.成渝地区双城经济圈一体化发展市场体系建设研究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25"/>
          <w:szCs w:val="25"/>
          <w:bdr w:val="none" w:color="auto" w:sz="0" w:space="0"/>
          <w:shd w:val="clear" w:fill="FFFFFF"/>
        </w:rPr>
        <w:t>11.成渝地区双城经济圈重大基础设施一体化布局建设研究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25"/>
          <w:szCs w:val="25"/>
          <w:bdr w:val="none" w:color="auto" w:sz="0" w:space="0"/>
          <w:shd w:val="clear" w:fill="FFFFFF"/>
        </w:rPr>
        <w:t>12.提升成渝地区双城经济圈城市群同城化水平研究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25"/>
          <w:szCs w:val="25"/>
          <w:bdr w:val="none" w:color="auto" w:sz="0" w:space="0"/>
          <w:shd w:val="clear" w:fill="FFFFFF"/>
        </w:rPr>
        <w:t>13.增强成渝地区双城经济圈改革创新叠加效应研究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25"/>
          <w:szCs w:val="25"/>
          <w:bdr w:val="none" w:color="auto" w:sz="0" w:space="0"/>
          <w:shd w:val="clear" w:fill="FFFFFF"/>
        </w:rPr>
        <w:t>14.培育成渝地区双城经济圈国际合作和竞争新优势研究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25"/>
          <w:szCs w:val="25"/>
          <w:bdr w:val="none" w:color="auto" w:sz="0" w:space="0"/>
          <w:shd w:val="clear" w:fill="FFFFFF"/>
        </w:rPr>
        <w:t>15.巴蜀文化的传承与发展研究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45278"/>
    <w:rsid w:val="1034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2020-11-15T16:24:00Z</dcterms:created>
  <dc:creator>玫明欢</dc:creator>
  <cp:lastModifiedBy>玫明欢</cp:lastModifiedBy>
  <dcterms:modified xsi:type="dcterms:W3CDTF">2020-11-15T16:25:27Z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