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AD9" w:rsidRPr="00327AD9" w:rsidRDefault="00327AD9" w:rsidP="00327AD9">
      <w:pPr>
        <w:adjustRightInd w:val="0"/>
        <w:snapToGrid w:val="0"/>
        <w:spacing w:before="100" w:beforeAutospacing="1" w:after="100" w:afterAutospacing="1" w:line="600" w:lineRule="exact"/>
        <w:rPr>
          <w:rFonts w:ascii="Times New Roman" w:eastAsia="方正仿宋_GBK" w:hAnsi="Times New Roman"/>
          <w:sz w:val="32"/>
          <w:szCs w:val="32"/>
        </w:rPr>
      </w:pPr>
      <w:r w:rsidRPr="00327AD9">
        <w:rPr>
          <w:rFonts w:ascii="Times New Roman" w:eastAsia="方正仿宋_GBK" w:hAnsi="Times New Roman" w:hint="eastAsia"/>
          <w:sz w:val="32"/>
          <w:szCs w:val="32"/>
        </w:rPr>
        <w:t>附件</w:t>
      </w:r>
      <w:r w:rsidR="002601F7">
        <w:rPr>
          <w:rFonts w:ascii="Times New Roman" w:eastAsia="方正仿宋_GBK" w:hAnsi="Times New Roman" w:hint="eastAsia"/>
          <w:sz w:val="32"/>
          <w:szCs w:val="32"/>
        </w:rPr>
        <w:t>1</w:t>
      </w:r>
    </w:p>
    <w:p w:rsidR="00A33645" w:rsidRPr="00786E6F" w:rsidRDefault="00A33645" w:rsidP="00A33645">
      <w:pPr>
        <w:adjustRightInd w:val="0"/>
        <w:snapToGrid w:val="0"/>
        <w:spacing w:line="600" w:lineRule="exact"/>
        <w:jc w:val="center"/>
        <w:rPr>
          <w:rFonts w:ascii="Times New Roman" w:eastAsia="方正小标宋_GBK" w:hAnsi="Times New Roman" w:cs="Times New Roman"/>
          <w:sz w:val="44"/>
          <w:szCs w:val="44"/>
        </w:rPr>
      </w:pPr>
      <w:r w:rsidRPr="00786E6F">
        <w:rPr>
          <w:rFonts w:ascii="Times New Roman" w:eastAsia="方正小标宋_GBK" w:hAnsi="Times New Roman" w:cs="Times New Roman"/>
          <w:sz w:val="44"/>
          <w:szCs w:val="44"/>
        </w:rPr>
        <w:t>2021</w:t>
      </w:r>
      <w:r w:rsidRPr="00786E6F">
        <w:rPr>
          <w:rFonts w:ascii="Times New Roman" w:eastAsia="方正小标宋_GBK" w:hAnsi="Times New Roman" w:cs="Times New Roman"/>
          <w:sz w:val="44"/>
          <w:szCs w:val="44"/>
        </w:rPr>
        <w:t>年农业农村领域重点研发项目</w:t>
      </w:r>
    </w:p>
    <w:p w:rsidR="009F1483" w:rsidRDefault="00A33645" w:rsidP="00A33645">
      <w:pPr>
        <w:jc w:val="center"/>
        <w:rPr>
          <w:rFonts w:ascii="Times New Roman" w:eastAsia="方正小标宋_GBK" w:hAnsi="Times New Roman" w:cs="Times New Roman"/>
          <w:sz w:val="44"/>
          <w:szCs w:val="44"/>
        </w:rPr>
      </w:pPr>
      <w:r w:rsidRPr="00786E6F">
        <w:rPr>
          <w:rFonts w:ascii="Times New Roman" w:eastAsia="方正小标宋_GBK" w:hAnsi="Times New Roman" w:cs="Times New Roman"/>
          <w:sz w:val="44"/>
          <w:szCs w:val="44"/>
        </w:rPr>
        <w:t>申报指南</w:t>
      </w:r>
    </w:p>
    <w:p w:rsidR="006B337A" w:rsidRDefault="006B337A" w:rsidP="00A33645">
      <w:pPr>
        <w:pStyle w:val="2"/>
        <w:adjustRightInd w:val="0"/>
        <w:snapToGrid w:val="0"/>
        <w:spacing w:line="600" w:lineRule="exact"/>
        <w:rPr>
          <w:rFonts w:ascii="Times New Roman" w:eastAsia="方正黑体_GBK" w:hAnsi="Times New Roman" w:cs="Times New Roman"/>
          <w:sz w:val="32"/>
          <w:szCs w:val="32"/>
        </w:rPr>
      </w:pPr>
    </w:p>
    <w:p w:rsidR="00A33645" w:rsidRPr="00786E6F" w:rsidRDefault="00A33645" w:rsidP="00231E84">
      <w:pPr>
        <w:pStyle w:val="2"/>
        <w:adjustRightInd w:val="0"/>
        <w:snapToGrid w:val="0"/>
        <w:spacing w:after="0" w:line="600" w:lineRule="exact"/>
        <w:ind w:firstLineChars="200" w:firstLine="640"/>
        <w:rPr>
          <w:rFonts w:ascii="Times New Roman" w:eastAsia="方正黑体_GBK" w:hAnsi="Times New Roman" w:cs="Times New Roman"/>
          <w:b/>
          <w:bCs/>
          <w:sz w:val="32"/>
          <w:szCs w:val="32"/>
        </w:rPr>
      </w:pPr>
      <w:r w:rsidRPr="00786E6F">
        <w:rPr>
          <w:rFonts w:ascii="Times New Roman" w:eastAsia="方正黑体_GBK" w:hAnsi="Times New Roman" w:cs="Times New Roman"/>
          <w:sz w:val="32"/>
          <w:szCs w:val="32"/>
        </w:rPr>
        <w:t>一、丘陵山区智能农机装备技术创新</w:t>
      </w:r>
    </w:p>
    <w:p w:rsidR="00A33645" w:rsidRPr="00327AD9" w:rsidRDefault="00A33645" w:rsidP="00231E84">
      <w:pPr>
        <w:spacing w:line="600" w:lineRule="exact"/>
        <w:ind w:firstLineChars="200" w:firstLine="643"/>
        <w:rPr>
          <w:rFonts w:ascii="方正楷体_GBK" w:eastAsia="方正楷体_GBK"/>
          <w:b/>
          <w:sz w:val="32"/>
          <w:szCs w:val="32"/>
        </w:rPr>
      </w:pPr>
      <w:bookmarkStart w:id="0" w:name="a11"/>
      <w:bookmarkEnd w:id="0"/>
      <w:r w:rsidRPr="00327AD9">
        <w:rPr>
          <w:rFonts w:ascii="方正楷体_GBK" w:eastAsia="方正楷体_GBK" w:hint="eastAsia"/>
          <w:b/>
          <w:sz w:val="32"/>
          <w:szCs w:val="32"/>
        </w:rPr>
        <w:t>项目一：山地拖拉机无人驾驶系统研发与应用</w:t>
      </w:r>
      <w:bookmarkStart w:id="1" w:name="_GoBack"/>
      <w:bookmarkEnd w:id="1"/>
    </w:p>
    <w:p w:rsidR="00A33645" w:rsidRDefault="00A33645" w:rsidP="00231E84">
      <w:pPr>
        <w:spacing w:line="600" w:lineRule="exact"/>
        <w:ind w:firstLineChars="200" w:firstLine="643"/>
        <w:rPr>
          <w:rFonts w:ascii="Times New Roman" w:eastAsia="方正仿宋_GBK" w:hAnsi="Times New Roman"/>
          <w:sz w:val="32"/>
          <w:szCs w:val="32"/>
        </w:rPr>
      </w:pPr>
      <w:r w:rsidRPr="00231E84">
        <w:rPr>
          <w:rFonts w:ascii="Times New Roman" w:eastAsia="方正仿宋_GBK" w:hAnsi="Times New Roman" w:cs="Times New Roman" w:hint="eastAsia"/>
          <w:b/>
          <w:sz w:val="32"/>
          <w:szCs w:val="32"/>
        </w:rPr>
        <w:t>1.</w:t>
      </w:r>
      <w:r>
        <w:rPr>
          <w:rFonts w:ascii="方正仿宋_GBK" w:eastAsia="方正仿宋_GBK" w:hint="eastAsia"/>
          <w:b/>
          <w:sz w:val="32"/>
          <w:szCs w:val="32"/>
        </w:rPr>
        <w:t>研究内容</w:t>
      </w:r>
      <w:r>
        <w:rPr>
          <w:rFonts w:ascii="Times New Roman" w:eastAsia="方正楷体_GBK" w:hAnsi="Times New Roman" w:hint="eastAsia"/>
          <w:b/>
          <w:sz w:val="32"/>
          <w:szCs w:val="32"/>
        </w:rPr>
        <w:t>：</w:t>
      </w:r>
      <w:r>
        <w:rPr>
          <w:rFonts w:ascii="Times New Roman" w:eastAsia="方正仿宋_GBK" w:hAnsi="Times New Roman" w:hint="eastAsia"/>
          <w:sz w:val="32"/>
          <w:szCs w:val="32"/>
        </w:rPr>
        <w:t>针对丘陵山区农业机械作业需求，研发基于北斗导航的位置信息接收和地块信息测量装置，开发一套适应丘陵山区不规则地块作业路径规划的无人驾驶系统，实现对山地拖拉机的精准控制，在重庆地产拖拉机上集成应用。</w:t>
      </w:r>
    </w:p>
    <w:p w:rsidR="00A33645" w:rsidRDefault="00A33645" w:rsidP="00231E84">
      <w:pPr>
        <w:adjustRightInd w:val="0"/>
        <w:snapToGrid w:val="0"/>
        <w:spacing w:line="600" w:lineRule="exact"/>
        <w:ind w:firstLineChars="200" w:firstLine="643"/>
        <w:rPr>
          <w:rFonts w:ascii="Times New Roman" w:eastAsia="方正仿宋_GBK" w:hAnsi="Times New Roman"/>
          <w:sz w:val="32"/>
          <w:szCs w:val="32"/>
        </w:rPr>
      </w:pPr>
      <w:r w:rsidRPr="00231E84">
        <w:rPr>
          <w:rFonts w:ascii="Times New Roman" w:eastAsia="方正仿宋_GBK" w:hAnsi="Times New Roman" w:cs="Times New Roman" w:hint="eastAsia"/>
          <w:b/>
          <w:sz w:val="32"/>
          <w:szCs w:val="32"/>
        </w:rPr>
        <w:t>2.</w:t>
      </w:r>
      <w:r w:rsidRPr="00231E84">
        <w:rPr>
          <w:rFonts w:ascii="Times New Roman" w:eastAsia="方正仿宋_GBK" w:hAnsi="Times New Roman" w:cs="Times New Roman" w:hint="eastAsia"/>
          <w:b/>
          <w:sz w:val="32"/>
          <w:szCs w:val="32"/>
        </w:rPr>
        <w:t>考核指标：</w:t>
      </w:r>
      <w:r w:rsidRPr="00231E84">
        <w:rPr>
          <w:rFonts w:ascii="Times New Roman" w:eastAsia="方正仿宋_GBK" w:hAnsi="Times New Roman" w:cs="Times New Roman" w:hint="eastAsia"/>
          <w:sz w:val="32"/>
          <w:szCs w:val="32"/>
        </w:rPr>
        <w:t>研发山地拖拉机无人驾驶系统</w:t>
      </w:r>
      <w:r w:rsidRPr="00231E84">
        <w:rPr>
          <w:rFonts w:ascii="Times New Roman" w:eastAsia="方正仿宋_GBK" w:hAnsi="Times New Roman" w:cs="Times New Roman"/>
          <w:sz w:val="32"/>
          <w:szCs w:val="32"/>
        </w:rPr>
        <w:t>1</w:t>
      </w:r>
      <w:r w:rsidRPr="00231E84">
        <w:rPr>
          <w:rFonts w:ascii="Times New Roman" w:eastAsia="方正仿宋_GBK" w:hAnsi="Times New Roman" w:cs="Times New Roman" w:hint="eastAsia"/>
          <w:sz w:val="32"/>
          <w:szCs w:val="32"/>
        </w:rPr>
        <w:t>套，具有</w:t>
      </w:r>
      <w:r w:rsidRPr="00231E84">
        <w:rPr>
          <w:rFonts w:ascii="Times New Roman" w:eastAsia="方正仿宋_GBK" w:hAnsi="Times New Roman" w:cs="Times New Roman"/>
          <w:sz w:val="32"/>
          <w:szCs w:val="32"/>
        </w:rPr>
        <w:t>CAN</w:t>
      </w:r>
      <w:r w:rsidRPr="00231E84">
        <w:rPr>
          <w:rFonts w:ascii="Times New Roman" w:eastAsia="方正仿宋_GBK" w:hAnsi="Times New Roman" w:hint="eastAsia"/>
          <w:sz w:val="32"/>
          <w:szCs w:val="32"/>
        </w:rPr>
        <w:t>或</w:t>
      </w:r>
      <w:r w:rsidRPr="00231E84">
        <w:rPr>
          <w:rFonts w:ascii="Times New Roman" w:eastAsia="方正仿宋_GBK" w:hAnsi="Times New Roman"/>
          <w:sz w:val="32"/>
          <w:szCs w:val="32"/>
        </w:rPr>
        <w:t>485</w:t>
      </w:r>
      <w:r w:rsidRPr="00231E84">
        <w:rPr>
          <w:rFonts w:ascii="Times New Roman" w:eastAsia="方正仿宋_GBK" w:hAnsi="Times New Roman" w:hint="eastAsia"/>
          <w:sz w:val="32"/>
          <w:szCs w:val="32"/>
        </w:rPr>
        <w:t>总线接口，支</w:t>
      </w:r>
      <w:r w:rsidRPr="004F0D86">
        <w:rPr>
          <w:rFonts w:ascii="Times New Roman" w:eastAsia="方正仿宋_GBK" w:hAnsi="Times New Roman" w:hint="eastAsia"/>
          <w:sz w:val="32"/>
          <w:szCs w:val="32"/>
        </w:rPr>
        <w:t>持</w:t>
      </w:r>
      <w:r w:rsidRPr="004F0D86">
        <w:rPr>
          <w:rFonts w:ascii="Times New Roman" w:eastAsia="方正仿宋_GBK" w:hAnsi="Times New Roman"/>
          <w:sz w:val="32"/>
          <w:szCs w:val="32"/>
        </w:rPr>
        <w:t>5G</w:t>
      </w:r>
      <w:r w:rsidRPr="004F0D86">
        <w:rPr>
          <w:rFonts w:ascii="Times New Roman" w:eastAsia="方正仿宋_GBK" w:hAnsi="Times New Roman" w:hint="eastAsia"/>
          <w:sz w:val="32"/>
          <w:szCs w:val="32"/>
        </w:rPr>
        <w:t>通信和</w:t>
      </w:r>
      <w:r w:rsidRPr="004F0D86">
        <w:rPr>
          <w:rFonts w:ascii="Times New Roman" w:eastAsia="方正仿宋_GBK" w:hAnsi="Times New Roman"/>
          <w:sz w:val="32"/>
          <w:szCs w:val="32"/>
        </w:rPr>
        <w:t>NTRIP</w:t>
      </w:r>
      <w:r w:rsidRPr="004F0D86">
        <w:rPr>
          <w:rFonts w:ascii="Times New Roman" w:eastAsia="方正仿宋_GBK" w:hAnsi="Times New Roman" w:hint="eastAsia"/>
          <w:sz w:val="32"/>
          <w:szCs w:val="32"/>
        </w:rPr>
        <w:t>协议，平均故障间隔时间</w:t>
      </w:r>
      <w:r w:rsidRPr="004F0D86">
        <w:rPr>
          <w:rFonts w:ascii="Times New Roman" w:eastAsia="方正仿宋_GBK" w:hAnsi="Times New Roman"/>
          <w:sz w:val="32"/>
          <w:szCs w:val="32"/>
        </w:rPr>
        <w:t>≥800</w:t>
      </w:r>
      <w:r w:rsidRPr="004F0D86">
        <w:rPr>
          <w:rFonts w:ascii="Times New Roman" w:eastAsia="方正仿宋_GBK" w:hAnsi="Times New Roman" w:hint="eastAsia"/>
          <w:sz w:val="32"/>
          <w:szCs w:val="32"/>
        </w:rPr>
        <w:t>小时；在</w:t>
      </w:r>
      <w:r w:rsidRPr="004F0D86">
        <w:rPr>
          <w:rFonts w:ascii="Times New Roman" w:eastAsia="方正仿宋_GBK" w:hAnsi="Times New Roman"/>
          <w:sz w:val="32"/>
          <w:szCs w:val="32"/>
        </w:rPr>
        <w:t>2</w:t>
      </w:r>
      <w:r w:rsidRPr="004F0D86">
        <w:rPr>
          <w:rFonts w:ascii="Times New Roman" w:eastAsia="方正仿宋_GBK" w:hAnsi="Times New Roman" w:hint="eastAsia"/>
          <w:sz w:val="32"/>
          <w:szCs w:val="32"/>
        </w:rPr>
        <w:t>～</w:t>
      </w:r>
      <w:r w:rsidRPr="004F0D86">
        <w:rPr>
          <w:rFonts w:ascii="Times New Roman" w:eastAsia="方正仿宋_GBK" w:hAnsi="Times New Roman"/>
          <w:sz w:val="32"/>
          <w:szCs w:val="32"/>
        </w:rPr>
        <w:t>3</w:t>
      </w:r>
      <w:r w:rsidRPr="004F0D86">
        <w:rPr>
          <w:rFonts w:ascii="Times New Roman" w:eastAsia="方正仿宋_GBK" w:hAnsi="Times New Roman" w:hint="eastAsia"/>
          <w:sz w:val="32"/>
          <w:szCs w:val="32"/>
        </w:rPr>
        <w:t>种重庆</w:t>
      </w:r>
      <w:r>
        <w:rPr>
          <w:rFonts w:ascii="Times New Roman" w:eastAsia="方正仿宋_GBK" w:hAnsi="Times New Roman" w:hint="eastAsia"/>
          <w:sz w:val="32"/>
          <w:szCs w:val="32"/>
        </w:rPr>
        <w:t>地产拖拉机上集成应用</w:t>
      </w:r>
      <w:r>
        <w:rPr>
          <w:rFonts w:ascii="Times New Roman" w:eastAsia="方正仿宋_GBK" w:hAnsi="Times New Roman"/>
          <w:sz w:val="32"/>
          <w:szCs w:val="32"/>
        </w:rPr>
        <w:t>50</w:t>
      </w:r>
      <w:r>
        <w:rPr>
          <w:rFonts w:ascii="Times New Roman" w:eastAsia="方正仿宋_GBK" w:hAnsi="Times New Roman" w:hint="eastAsia"/>
          <w:sz w:val="32"/>
          <w:szCs w:val="32"/>
        </w:rPr>
        <w:t>套，不规则地</w:t>
      </w:r>
      <w:r w:rsidRPr="004F0D86">
        <w:rPr>
          <w:rFonts w:ascii="Times New Roman" w:eastAsia="方正仿宋_GBK" w:hAnsi="Times New Roman" w:hint="eastAsia"/>
          <w:sz w:val="32"/>
          <w:szCs w:val="32"/>
        </w:rPr>
        <w:t>块的边界识别误差</w:t>
      </w:r>
      <w:r w:rsidRPr="004F0D86">
        <w:rPr>
          <w:rFonts w:ascii="Times New Roman" w:eastAsia="方正仿宋_GBK" w:hAnsi="Times New Roman"/>
          <w:sz w:val="32"/>
          <w:szCs w:val="32"/>
        </w:rPr>
        <w:t>≤5</w:t>
      </w:r>
      <w:r w:rsidRPr="004F0D86">
        <w:rPr>
          <w:rFonts w:ascii="Times New Roman" w:eastAsia="方正仿宋_GBK" w:hAnsi="Times New Roman" w:hint="eastAsia"/>
          <w:sz w:val="32"/>
          <w:szCs w:val="32"/>
        </w:rPr>
        <w:t>厘米，田间水平定位精度达到</w:t>
      </w:r>
      <w:r w:rsidRPr="004F0D86">
        <w:rPr>
          <w:rFonts w:ascii="Times New Roman" w:eastAsia="方正仿宋_GBK" w:hAnsi="Times New Roman"/>
          <w:sz w:val="32"/>
          <w:szCs w:val="32"/>
        </w:rPr>
        <w:t>10</w:t>
      </w:r>
      <w:r w:rsidRPr="004F0D86">
        <w:rPr>
          <w:rFonts w:ascii="Times New Roman" w:eastAsia="方正仿宋_GBK" w:hAnsi="Times New Roman" w:hint="eastAsia"/>
          <w:sz w:val="32"/>
          <w:szCs w:val="32"/>
        </w:rPr>
        <w:t>厘米，高程定位精度达到</w:t>
      </w:r>
      <w:r w:rsidRPr="004F0D86">
        <w:rPr>
          <w:rFonts w:ascii="Times New Roman" w:eastAsia="方正仿宋_GBK" w:hAnsi="Times New Roman"/>
          <w:sz w:val="32"/>
          <w:szCs w:val="32"/>
        </w:rPr>
        <w:t>20</w:t>
      </w:r>
      <w:r w:rsidRPr="004F0D86">
        <w:rPr>
          <w:rFonts w:ascii="Times New Roman" w:eastAsia="方正仿宋_GBK" w:hAnsi="Times New Roman" w:hint="eastAsia"/>
          <w:sz w:val="32"/>
          <w:szCs w:val="32"/>
        </w:rPr>
        <w:t>厘米，通过有</w:t>
      </w:r>
      <w:r>
        <w:rPr>
          <w:rFonts w:ascii="Times New Roman" w:eastAsia="方正仿宋_GBK" w:hAnsi="Times New Roman" w:hint="eastAsia"/>
          <w:sz w:val="32"/>
          <w:szCs w:val="32"/>
        </w:rPr>
        <w:t>资质的第三方鉴定。制定通信协议团体标准</w:t>
      </w:r>
      <w:r>
        <w:rPr>
          <w:rFonts w:ascii="Times New Roman" w:eastAsia="方正仿宋_GBK" w:hAnsi="Times New Roman"/>
          <w:sz w:val="32"/>
          <w:szCs w:val="32"/>
        </w:rPr>
        <w:t>1</w:t>
      </w:r>
      <w:r>
        <w:rPr>
          <w:rFonts w:ascii="Times New Roman" w:eastAsia="方正仿宋_GBK" w:hAnsi="Times New Roman" w:hint="eastAsia"/>
          <w:sz w:val="32"/>
          <w:szCs w:val="32"/>
        </w:rPr>
        <w:t>项，申请软件著作权</w:t>
      </w:r>
      <w:r>
        <w:rPr>
          <w:rFonts w:ascii="Times New Roman" w:eastAsia="方正仿宋_GBK" w:hAnsi="Times New Roman"/>
          <w:sz w:val="32"/>
          <w:szCs w:val="32"/>
        </w:rPr>
        <w:t>2</w:t>
      </w:r>
      <w:r>
        <w:rPr>
          <w:rFonts w:ascii="Times New Roman" w:eastAsia="方正仿宋_GBK" w:hAnsi="Times New Roman" w:hint="eastAsia"/>
          <w:sz w:val="32"/>
          <w:szCs w:val="32"/>
        </w:rPr>
        <w:t>项、发明专利</w:t>
      </w:r>
      <w:r>
        <w:rPr>
          <w:rFonts w:ascii="Times New Roman" w:eastAsia="方正仿宋_GBK" w:hAnsi="Times New Roman"/>
          <w:sz w:val="32"/>
          <w:szCs w:val="32"/>
        </w:rPr>
        <w:t>1</w:t>
      </w:r>
      <w:r>
        <w:rPr>
          <w:rFonts w:ascii="Times New Roman" w:eastAsia="方正仿宋_GBK" w:hAnsi="Times New Roman" w:hint="eastAsia"/>
          <w:sz w:val="32"/>
          <w:szCs w:val="32"/>
        </w:rPr>
        <w:t>件。</w:t>
      </w:r>
    </w:p>
    <w:p w:rsidR="00A33645" w:rsidRDefault="00327AD9" w:rsidP="00231E84">
      <w:pPr>
        <w:spacing w:line="600" w:lineRule="exact"/>
        <w:ind w:firstLineChars="200" w:firstLine="643"/>
        <w:rPr>
          <w:rFonts w:ascii="Times New Roman" w:eastAsia="方正仿宋_GBK" w:hAnsi="Times New Roman"/>
          <w:b/>
          <w:bCs/>
          <w:sz w:val="32"/>
          <w:szCs w:val="32"/>
        </w:rPr>
      </w:pPr>
      <w:r w:rsidRPr="00231E84">
        <w:rPr>
          <w:rFonts w:ascii="Times New Roman" w:eastAsia="方正仿宋_GBK" w:hAnsi="Times New Roman" w:cs="Times New Roman" w:hint="eastAsia"/>
          <w:b/>
          <w:sz w:val="32"/>
          <w:szCs w:val="32"/>
        </w:rPr>
        <w:t>3.</w:t>
      </w:r>
      <w:r w:rsidR="00A33645" w:rsidRPr="00231E84">
        <w:rPr>
          <w:rFonts w:ascii="方正仿宋_GBK" w:eastAsia="方正仿宋_GBK" w:hint="eastAsia"/>
          <w:b/>
          <w:sz w:val="32"/>
          <w:szCs w:val="32"/>
        </w:rPr>
        <w:t>实施年限：</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年。</w:t>
      </w:r>
    </w:p>
    <w:p w:rsidR="00327AD9" w:rsidRPr="00327AD9" w:rsidRDefault="00327AD9" w:rsidP="00231E84">
      <w:pPr>
        <w:spacing w:line="600" w:lineRule="exact"/>
        <w:ind w:firstLineChars="200" w:firstLine="643"/>
      </w:pPr>
      <w:r w:rsidRPr="00231E84">
        <w:rPr>
          <w:rFonts w:ascii="Times New Roman" w:eastAsia="方正仿宋_GBK" w:hAnsi="Times New Roman" w:cs="Times New Roman" w:hint="eastAsia"/>
          <w:b/>
          <w:sz w:val="32"/>
          <w:szCs w:val="32"/>
        </w:rPr>
        <w:t>4.</w:t>
      </w:r>
      <w:r w:rsidR="00A33645" w:rsidRPr="00231E84">
        <w:rPr>
          <w:rFonts w:ascii="方正仿宋_GBK" w:eastAsia="方正仿宋_GBK" w:hint="eastAsia"/>
          <w:b/>
          <w:sz w:val="32"/>
          <w:szCs w:val="32"/>
        </w:rPr>
        <w:t>支持方式：</w:t>
      </w:r>
      <w:r w:rsidR="00A33645">
        <w:rPr>
          <w:rFonts w:ascii="Times New Roman" w:eastAsia="方正仿宋_GBK" w:hAnsi="Times New Roman" w:hint="eastAsia"/>
          <w:color w:val="000000"/>
          <w:sz w:val="32"/>
          <w:szCs w:val="32"/>
        </w:rPr>
        <w:t>拟支持</w:t>
      </w:r>
      <w:r w:rsidR="00A33645">
        <w:rPr>
          <w:rFonts w:ascii="Times New Roman" w:eastAsia="方正仿宋_GBK" w:hAnsi="Times New Roman"/>
          <w:color w:val="000000"/>
          <w:sz w:val="32"/>
          <w:szCs w:val="32"/>
        </w:rPr>
        <w:t>1</w:t>
      </w:r>
      <w:r w:rsidR="00A33645">
        <w:rPr>
          <w:rFonts w:ascii="Times New Roman" w:eastAsia="方正仿宋_GBK" w:hAnsi="Times New Roman" w:hint="eastAsia"/>
          <w:color w:val="000000"/>
          <w:sz w:val="32"/>
          <w:szCs w:val="32"/>
        </w:rPr>
        <w:t>项，</w:t>
      </w:r>
      <w:r w:rsidR="00A33645">
        <w:rPr>
          <w:rFonts w:ascii="Times New Roman" w:eastAsia="方正仿宋_GBK" w:hAnsi="Times New Roman" w:hint="eastAsia"/>
          <w:color w:val="000000"/>
          <w:kern w:val="0"/>
          <w:sz w:val="32"/>
          <w:szCs w:val="32"/>
        </w:rPr>
        <w:t>财政经费资助不超过</w:t>
      </w:r>
      <w:r w:rsidR="00A33645">
        <w:rPr>
          <w:rFonts w:ascii="Times New Roman" w:eastAsia="方正仿宋_GBK" w:hAnsi="Times New Roman"/>
          <w:color w:val="000000"/>
          <w:kern w:val="0"/>
          <w:sz w:val="32"/>
          <w:szCs w:val="32"/>
        </w:rPr>
        <w:t>200</w:t>
      </w:r>
      <w:r w:rsidR="00A33645">
        <w:rPr>
          <w:rFonts w:ascii="Times New Roman" w:eastAsia="方正仿宋_GBK" w:hAnsi="Times New Roman" w:hint="eastAsia"/>
          <w:color w:val="000000"/>
          <w:kern w:val="0"/>
          <w:sz w:val="32"/>
          <w:szCs w:val="32"/>
        </w:rPr>
        <w:t>万元</w:t>
      </w:r>
      <w:r w:rsidR="00A33645">
        <w:rPr>
          <w:rFonts w:ascii="Times New Roman" w:eastAsia="方正仿宋_GBK" w:hAnsi="Times New Roman" w:hint="eastAsia"/>
          <w:color w:val="000000"/>
          <w:sz w:val="32"/>
          <w:szCs w:val="32"/>
        </w:rPr>
        <w:t>。</w:t>
      </w:r>
    </w:p>
    <w:p w:rsidR="00A33645" w:rsidRPr="00327AD9" w:rsidRDefault="00A33645" w:rsidP="00231E84">
      <w:pPr>
        <w:spacing w:before="100" w:beforeAutospacing="1" w:line="600" w:lineRule="exact"/>
        <w:ind w:firstLineChars="200" w:firstLine="643"/>
        <w:rPr>
          <w:rFonts w:ascii="方正楷体_GBK" w:eastAsia="方正楷体_GBK" w:hAnsi="Calibri" w:cs="Times New Roman"/>
          <w:b/>
          <w:sz w:val="32"/>
          <w:szCs w:val="32"/>
        </w:rPr>
      </w:pPr>
      <w:bookmarkStart w:id="2" w:name="a12"/>
      <w:bookmarkEnd w:id="2"/>
      <w:r w:rsidRPr="00327AD9">
        <w:rPr>
          <w:rFonts w:ascii="方正楷体_GBK" w:eastAsia="方正楷体_GBK" w:hint="eastAsia"/>
          <w:b/>
          <w:sz w:val="32"/>
          <w:szCs w:val="32"/>
        </w:rPr>
        <w:t>项目</w:t>
      </w:r>
      <w:r w:rsidR="00327AD9" w:rsidRPr="00327AD9">
        <w:rPr>
          <w:rFonts w:ascii="方正楷体_GBK" w:eastAsia="方正楷体_GBK" w:hint="eastAsia"/>
          <w:b/>
          <w:sz w:val="32"/>
          <w:szCs w:val="32"/>
        </w:rPr>
        <w:t>二</w:t>
      </w:r>
      <w:r w:rsidRPr="00327AD9">
        <w:rPr>
          <w:rFonts w:ascii="方正楷体_GBK" w:eastAsia="方正楷体_GBK" w:hint="eastAsia"/>
          <w:b/>
          <w:sz w:val="32"/>
          <w:szCs w:val="32"/>
        </w:rPr>
        <w:t>：小型山地农业机械远程控制系统研发与应用</w:t>
      </w:r>
    </w:p>
    <w:p w:rsidR="00A33645" w:rsidRDefault="00327AD9" w:rsidP="00231E84">
      <w:pPr>
        <w:spacing w:line="600" w:lineRule="exact"/>
        <w:ind w:firstLineChars="200" w:firstLine="643"/>
        <w:rPr>
          <w:rFonts w:ascii="Times New Roman" w:eastAsia="方正仿宋_GBK" w:hAnsi="Times New Roman"/>
          <w:b/>
          <w:bCs/>
          <w:sz w:val="32"/>
          <w:szCs w:val="32"/>
        </w:rPr>
      </w:pPr>
      <w:r w:rsidRPr="00231E84">
        <w:rPr>
          <w:rFonts w:ascii="Times New Roman" w:eastAsia="方正仿宋_GBK" w:hAnsi="Times New Roman" w:cs="Times New Roman" w:hint="eastAsia"/>
          <w:b/>
          <w:sz w:val="32"/>
          <w:szCs w:val="32"/>
        </w:rPr>
        <w:t>1.</w:t>
      </w:r>
      <w:r w:rsidR="00A33645" w:rsidRPr="00231E84">
        <w:rPr>
          <w:rFonts w:ascii="方正仿宋_GBK" w:eastAsia="方正仿宋_GBK" w:hint="eastAsia"/>
          <w:b/>
          <w:sz w:val="32"/>
          <w:szCs w:val="32"/>
        </w:rPr>
        <w:t>研究内容：</w:t>
      </w:r>
      <w:r w:rsidR="00A33645">
        <w:rPr>
          <w:rFonts w:ascii="Times New Roman" w:eastAsia="方正仿宋_GBK" w:hAnsi="Times New Roman" w:hint="eastAsia"/>
          <w:sz w:val="32"/>
          <w:szCs w:val="32"/>
        </w:rPr>
        <w:t>针对丘陵山区微耕机、田园管理机、植保机</w:t>
      </w:r>
      <w:r w:rsidR="00A33645">
        <w:rPr>
          <w:rFonts w:ascii="Times New Roman" w:eastAsia="方正仿宋_GBK" w:hAnsi="Times New Roman" w:hint="eastAsia"/>
          <w:sz w:val="32"/>
          <w:szCs w:val="32"/>
        </w:rPr>
        <w:lastRenderedPageBreak/>
        <w:t>械等农业机械操作强度大，振动、噪声大问题，开展抗干扰、无线遥控关键技术研究，研发中小型山地农业机械通用远程控制系统，实现行走和作业的远程控制，具备超视距工作状态监控，实现机具姿态参数反馈。</w:t>
      </w:r>
    </w:p>
    <w:p w:rsidR="00A33645" w:rsidRDefault="00327AD9" w:rsidP="00231E84">
      <w:pPr>
        <w:spacing w:line="600" w:lineRule="exact"/>
        <w:ind w:firstLineChars="200" w:firstLine="643"/>
        <w:rPr>
          <w:rFonts w:ascii="Times New Roman" w:eastAsia="方正仿宋_GBK" w:hAnsi="Times New Roman"/>
          <w:b/>
          <w:bCs/>
          <w:sz w:val="32"/>
          <w:szCs w:val="32"/>
        </w:rPr>
      </w:pPr>
      <w:r w:rsidRPr="00231E84">
        <w:rPr>
          <w:rFonts w:ascii="Times New Roman" w:eastAsia="方正仿宋_GBK" w:hAnsi="Times New Roman" w:cs="Times New Roman" w:hint="eastAsia"/>
          <w:b/>
          <w:sz w:val="32"/>
          <w:szCs w:val="32"/>
        </w:rPr>
        <w:t>2.</w:t>
      </w:r>
      <w:r w:rsidR="00A33645" w:rsidRPr="00231E84">
        <w:rPr>
          <w:rFonts w:ascii="方正仿宋_GBK" w:eastAsia="方正仿宋_GBK" w:hint="eastAsia"/>
          <w:b/>
          <w:sz w:val="32"/>
          <w:szCs w:val="32"/>
        </w:rPr>
        <w:t>考核指标：</w:t>
      </w:r>
      <w:r w:rsidR="00A33645">
        <w:rPr>
          <w:rFonts w:ascii="Times New Roman" w:eastAsia="方正仿宋_GBK" w:hAnsi="Times New Roman" w:hint="eastAsia"/>
          <w:sz w:val="32"/>
          <w:szCs w:val="32"/>
        </w:rPr>
        <w:t>研发小型山地农机远程控制系统</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套，适应自带</w:t>
      </w:r>
      <w:r w:rsidR="00A33645">
        <w:rPr>
          <w:rFonts w:ascii="Times New Roman" w:eastAsia="方正仿宋_GBK" w:hAnsi="Times New Roman"/>
          <w:sz w:val="32"/>
          <w:szCs w:val="32"/>
        </w:rPr>
        <w:t>ECU</w:t>
      </w:r>
      <w:r w:rsidR="00A33645">
        <w:rPr>
          <w:rFonts w:ascii="Times New Roman" w:eastAsia="方正仿宋_GBK" w:hAnsi="Times New Roman" w:hint="eastAsia"/>
          <w:sz w:val="32"/>
          <w:szCs w:val="32"/>
        </w:rPr>
        <w:t>或不带</w:t>
      </w:r>
      <w:r w:rsidR="00A33645">
        <w:rPr>
          <w:rFonts w:ascii="Times New Roman" w:eastAsia="方正仿宋_GBK" w:hAnsi="Times New Roman"/>
          <w:sz w:val="32"/>
          <w:szCs w:val="32"/>
        </w:rPr>
        <w:t>ECU</w:t>
      </w:r>
      <w:r w:rsidR="00A33645">
        <w:rPr>
          <w:rFonts w:ascii="Times New Roman" w:eastAsia="方正仿宋_GBK" w:hAnsi="Times New Roman" w:hint="eastAsia"/>
          <w:sz w:val="32"/>
          <w:szCs w:val="32"/>
        </w:rPr>
        <w:t>，紧急停车响应时间</w:t>
      </w:r>
      <w:r w:rsidR="00A33645">
        <w:rPr>
          <w:rFonts w:ascii="Times New Roman" w:eastAsia="方正仿宋_GBK" w:hAnsi="Times New Roman"/>
          <w:sz w:val="32"/>
          <w:szCs w:val="32"/>
        </w:rPr>
        <w:t>≤50ms</w:t>
      </w:r>
      <w:r w:rsidR="00A33645">
        <w:rPr>
          <w:rFonts w:ascii="Times New Roman" w:eastAsia="方正仿宋_GBK" w:hAnsi="Times New Roman" w:hint="eastAsia"/>
          <w:sz w:val="32"/>
          <w:szCs w:val="32"/>
        </w:rPr>
        <w:t>，无障碍遥控距离大于</w:t>
      </w:r>
      <w:r w:rsidR="00A33645">
        <w:rPr>
          <w:rFonts w:ascii="Times New Roman" w:eastAsia="方正仿宋_GBK" w:hAnsi="Times New Roman"/>
          <w:sz w:val="32"/>
          <w:szCs w:val="32"/>
        </w:rPr>
        <w:t>200</w:t>
      </w:r>
      <w:r w:rsidR="00A33645">
        <w:rPr>
          <w:rFonts w:ascii="Times New Roman" w:eastAsia="方正仿宋_GBK" w:hAnsi="Times New Roman" w:hint="eastAsia"/>
          <w:sz w:val="32"/>
          <w:szCs w:val="32"/>
        </w:rPr>
        <w:t>米，平均故障间隔时间</w:t>
      </w:r>
      <w:r w:rsidR="00A33645">
        <w:rPr>
          <w:rFonts w:ascii="Times New Roman" w:eastAsia="方正仿宋_GBK" w:hAnsi="Times New Roman"/>
          <w:sz w:val="32"/>
          <w:szCs w:val="32"/>
        </w:rPr>
        <w:t>≥800</w:t>
      </w:r>
      <w:r w:rsidR="00A33645">
        <w:rPr>
          <w:rFonts w:ascii="Times New Roman" w:eastAsia="方正仿宋_GBK" w:hAnsi="Times New Roman" w:hint="eastAsia"/>
          <w:sz w:val="32"/>
          <w:szCs w:val="32"/>
        </w:rPr>
        <w:t>小时；在</w:t>
      </w:r>
      <w:r w:rsidR="00A33645">
        <w:rPr>
          <w:rFonts w:ascii="Times New Roman" w:eastAsia="方正仿宋_GBK" w:hAnsi="Times New Roman"/>
          <w:sz w:val="32"/>
          <w:szCs w:val="32"/>
        </w:rPr>
        <w:t>2</w:t>
      </w:r>
      <w:r w:rsidR="00A33645">
        <w:rPr>
          <w:rFonts w:ascii="Times New Roman" w:eastAsia="方正仿宋_GBK" w:hAnsi="Times New Roman" w:hint="eastAsia"/>
          <w:sz w:val="32"/>
          <w:szCs w:val="32"/>
        </w:rPr>
        <w:t>～</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种重庆地产小型农业机械上集成应用</w:t>
      </w:r>
      <w:r w:rsidR="00A33645">
        <w:rPr>
          <w:rFonts w:ascii="Times New Roman" w:eastAsia="方正仿宋_GBK" w:hAnsi="Times New Roman"/>
          <w:sz w:val="32"/>
          <w:szCs w:val="32"/>
        </w:rPr>
        <w:t>50</w:t>
      </w:r>
      <w:r w:rsidR="00A33645">
        <w:rPr>
          <w:rFonts w:ascii="Times New Roman" w:eastAsia="方正仿宋_GBK" w:hAnsi="Times New Roman" w:hint="eastAsia"/>
          <w:sz w:val="32"/>
          <w:szCs w:val="32"/>
        </w:rPr>
        <w:t>套，通过有资质的第三方鉴定。制定通信协议团体标准</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项，申请软件著作权</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项、发明专</w:t>
      </w:r>
      <w:r w:rsidR="00A33645" w:rsidRPr="004F0D86">
        <w:rPr>
          <w:rFonts w:ascii="Times New Roman" w:eastAsia="方正仿宋_GBK" w:hAnsi="Times New Roman" w:hint="eastAsia"/>
          <w:sz w:val="32"/>
          <w:szCs w:val="32"/>
        </w:rPr>
        <w:t>利</w:t>
      </w:r>
      <w:r w:rsidR="00A33645" w:rsidRPr="004F0D86">
        <w:rPr>
          <w:rFonts w:ascii="Times New Roman" w:eastAsia="方正仿宋_GBK" w:hAnsi="Times New Roman"/>
          <w:sz w:val="32"/>
          <w:szCs w:val="32"/>
        </w:rPr>
        <w:t>1</w:t>
      </w:r>
      <w:r w:rsidR="00A33645" w:rsidRPr="004F0D86">
        <w:rPr>
          <w:rFonts w:ascii="Times New Roman" w:eastAsia="方正仿宋_GBK" w:hAnsi="Times New Roman" w:hint="eastAsia"/>
          <w:sz w:val="32"/>
          <w:szCs w:val="32"/>
        </w:rPr>
        <w:t>件。</w:t>
      </w:r>
    </w:p>
    <w:p w:rsidR="00A33645" w:rsidRDefault="00327AD9" w:rsidP="00231E84">
      <w:pPr>
        <w:spacing w:line="600" w:lineRule="exact"/>
        <w:ind w:firstLineChars="200" w:firstLine="643"/>
        <w:rPr>
          <w:rFonts w:ascii="Times New Roman" w:eastAsia="方正仿宋_GBK" w:hAnsi="Times New Roman"/>
          <w:b/>
          <w:bCs/>
          <w:sz w:val="32"/>
          <w:szCs w:val="32"/>
        </w:rPr>
      </w:pPr>
      <w:r w:rsidRPr="00231E84">
        <w:rPr>
          <w:rFonts w:ascii="Times New Roman" w:eastAsia="方正仿宋_GBK" w:hAnsi="Times New Roman" w:cs="Times New Roman" w:hint="eastAsia"/>
          <w:b/>
          <w:sz w:val="32"/>
          <w:szCs w:val="32"/>
        </w:rPr>
        <w:t>3.</w:t>
      </w:r>
      <w:r w:rsidR="00A33645" w:rsidRPr="00231E84">
        <w:rPr>
          <w:rFonts w:ascii="方正仿宋_GBK" w:eastAsia="方正仿宋_GBK" w:hint="eastAsia"/>
          <w:b/>
          <w:sz w:val="32"/>
          <w:szCs w:val="32"/>
        </w:rPr>
        <w:t>实施年限：</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年。</w:t>
      </w:r>
    </w:p>
    <w:p w:rsidR="00A33645" w:rsidRDefault="00327AD9" w:rsidP="00231E84">
      <w:pPr>
        <w:spacing w:line="600" w:lineRule="exact"/>
        <w:ind w:firstLineChars="200" w:firstLine="643"/>
        <w:rPr>
          <w:rFonts w:ascii="Times New Roman" w:eastAsia="方正仿宋_GBK" w:hAnsi="Times New Roman" w:cs="Times New Roman"/>
          <w:sz w:val="32"/>
          <w:szCs w:val="32"/>
        </w:rPr>
      </w:pPr>
      <w:r w:rsidRPr="00231E84">
        <w:rPr>
          <w:rFonts w:ascii="Times New Roman" w:eastAsia="方正仿宋_GBK" w:hAnsi="Times New Roman" w:cs="Times New Roman" w:hint="eastAsia"/>
          <w:b/>
          <w:sz w:val="32"/>
          <w:szCs w:val="32"/>
        </w:rPr>
        <w:t>4.</w:t>
      </w:r>
      <w:r w:rsidR="00A33645" w:rsidRPr="00231E84">
        <w:rPr>
          <w:rFonts w:ascii="方正仿宋_GBK" w:eastAsia="方正仿宋_GBK" w:hint="eastAsia"/>
          <w:b/>
          <w:sz w:val="32"/>
          <w:szCs w:val="32"/>
        </w:rPr>
        <w:t>支持方式：</w:t>
      </w:r>
      <w:r w:rsidR="00A33645">
        <w:rPr>
          <w:rFonts w:ascii="Times New Roman" w:eastAsia="方正仿宋_GBK" w:hAnsi="Times New Roman" w:hint="eastAsia"/>
          <w:color w:val="000000"/>
          <w:sz w:val="32"/>
          <w:szCs w:val="32"/>
        </w:rPr>
        <w:t>拟支持</w:t>
      </w:r>
      <w:r w:rsidR="00A33645">
        <w:rPr>
          <w:rFonts w:ascii="Times New Roman" w:eastAsia="方正仿宋_GBK" w:hAnsi="Times New Roman"/>
          <w:color w:val="000000"/>
          <w:sz w:val="32"/>
          <w:szCs w:val="32"/>
        </w:rPr>
        <w:t>1</w:t>
      </w:r>
      <w:r w:rsidR="00A33645">
        <w:rPr>
          <w:rFonts w:ascii="Times New Roman" w:eastAsia="方正仿宋_GBK" w:hAnsi="Times New Roman" w:hint="eastAsia"/>
          <w:color w:val="000000"/>
          <w:sz w:val="32"/>
          <w:szCs w:val="32"/>
        </w:rPr>
        <w:t>项，</w:t>
      </w:r>
      <w:r w:rsidR="00A33645">
        <w:rPr>
          <w:rFonts w:ascii="Times New Roman" w:eastAsia="方正仿宋_GBK" w:hAnsi="Times New Roman" w:hint="eastAsia"/>
          <w:color w:val="000000"/>
          <w:kern w:val="0"/>
          <w:sz w:val="32"/>
          <w:szCs w:val="32"/>
        </w:rPr>
        <w:t>财政经费资助不超过</w:t>
      </w:r>
      <w:r w:rsidR="00A33645">
        <w:rPr>
          <w:rFonts w:ascii="Times New Roman" w:eastAsia="方正仿宋_GBK" w:hAnsi="Times New Roman"/>
          <w:color w:val="000000"/>
          <w:kern w:val="0"/>
          <w:sz w:val="32"/>
          <w:szCs w:val="32"/>
        </w:rPr>
        <w:t>100</w:t>
      </w:r>
      <w:r w:rsidR="00A33645">
        <w:rPr>
          <w:rFonts w:ascii="Times New Roman" w:eastAsia="方正仿宋_GBK" w:hAnsi="Times New Roman" w:hint="eastAsia"/>
          <w:color w:val="000000"/>
          <w:kern w:val="0"/>
          <w:sz w:val="32"/>
          <w:szCs w:val="32"/>
        </w:rPr>
        <w:t>万元</w:t>
      </w:r>
      <w:r w:rsidR="00A33645">
        <w:rPr>
          <w:rFonts w:ascii="Times New Roman" w:eastAsia="方正仿宋_GBK" w:hAnsi="Times New Roman" w:hint="eastAsia"/>
          <w:color w:val="000000"/>
          <w:sz w:val="32"/>
          <w:szCs w:val="32"/>
        </w:rPr>
        <w:t>。</w:t>
      </w:r>
    </w:p>
    <w:p w:rsidR="00A33645" w:rsidRPr="00327AD9" w:rsidRDefault="00A33645" w:rsidP="00231E84">
      <w:pPr>
        <w:spacing w:before="100" w:beforeAutospacing="1" w:line="600" w:lineRule="exact"/>
        <w:ind w:firstLineChars="200" w:firstLine="643"/>
        <w:rPr>
          <w:rFonts w:ascii="方正楷体_GBK" w:eastAsia="方正楷体_GBK" w:hAnsi="Calibri" w:cs="Times New Roman"/>
          <w:b/>
          <w:sz w:val="32"/>
          <w:szCs w:val="32"/>
        </w:rPr>
      </w:pPr>
      <w:bookmarkStart w:id="3" w:name="a13"/>
      <w:bookmarkEnd w:id="3"/>
      <w:r w:rsidRPr="00327AD9">
        <w:rPr>
          <w:rFonts w:ascii="方正楷体_GBK" w:eastAsia="方正楷体_GBK" w:hint="eastAsia"/>
          <w:b/>
          <w:sz w:val="32"/>
          <w:szCs w:val="32"/>
        </w:rPr>
        <w:t>项目</w:t>
      </w:r>
      <w:r w:rsidR="00327AD9" w:rsidRPr="00327AD9">
        <w:rPr>
          <w:rFonts w:ascii="方正楷体_GBK" w:eastAsia="方正楷体_GBK" w:hint="eastAsia"/>
          <w:b/>
          <w:sz w:val="32"/>
          <w:szCs w:val="32"/>
        </w:rPr>
        <w:t>三</w:t>
      </w:r>
      <w:r w:rsidRPr="00327AD9">
        <w:rPr>
          <w:rFonts w:ascii="方正楷体_GBK" w:eastAsia="方正楷体_GBK" w:hint="eastAsia"/>
          <w:b/>
          <w:sz w:val="32"/>
          <w:szCs w:val="32"/>
        </w:rPr>
        <w:t>：丘陵山区轻型履带通用动力平台研发与应用</w:t>
      </w:r>
    </w:p>
    <w:p w:rsidR="00A33645" w:rsidRDefault="00327AD9" w:rsidP="00231E84">
      <w:pPr>
        <w:spacing w:line="600" w:lineRule="exact"/>
        <w:ind w:firstLineChars="200" w:firstLine="643"/>
        <w:rPr>
          <w:rFonts w:ascii="Times New Roman" w:eastAsia="方正仿宋_GBK" w:hAnsi="Times New Roman"/>
          <w:sz w:val="32"/>
          <w:szCs w:val="32"/>
        </w:rPr>
      </w:pPr>
      <w:r w:rsidRPr="00231E84">
        <w:rPr>
          <w:rFonts w:ascii="Times New Roman" w:eastAsia="方正仿宋_GBK" w:hAnsi="Times New Roman" w:cs="Times New Roman" w:hint="eastAsia"/>
          <w:b/>
          <w:sz w:val="32"/>
          <w:szCs w:val="32"/>
        </w:rPr>
        <w:t>1.</w:t>
      </w:r>
      <w:r w:rsidR="00A33645" w:rsidRPr="00231E84">
        <w:rPr>
          <w:rFonts w:ascii="方正仿宋_GBK" w:eastAsia="方正仿宋_GBK" w:hint="eastAsia"/>
          <w:b/>
          <w:sz w:val="32"/>
          <w:szCs w:val="32"/>
        </w:rPr>
        <w:t>研究内容：</w:t>
      </w:r>
      <w:r w:rsidR="00A33645">
        <w:rPr>
          <w:rFonts w:ascii="Times New Roman" w:eastAsia="方正仿宋_GBK" w:hAnsi="Times New Roman" w:hint="eastAsia"/>
          <w:sz w:val="32"/>
          <w:szCs w:val="32"/>
        </w:rPr>
        <w:t>针对丘陵山区以微耕机为代表的小型耕作机械功能单一、劳动强度大、作业效率低，传统履带拖拉机水田作业易下陷等问题，开展履带拖拉机小型化轻量化技术、总线技术、转向防碾压技术、水田驱动防滑技术、坡地防倾翻技术研究，开发适应丘陵山区适度规模生产的水旱通用轻型履带动力平台。</w:t>
      </w:r>
    </w:p>
    <w:p w:rsidR="00A33645" w:rsidRPr="004F0D86" w:rsidRDefault="00327AD9" w:rsidP="00231E84">
      <w:pPr>
        <w:spacing w:line="600" w:lineRule="exact"/>
        <w:ind w:firstLineChars="200" w:firstLine="643"/>
        <w:rPr>
          <w:rFonts w:ascii="Times New Roman" w:eastAsia="方正仿宋_GBK" w:hAnsi="Times New Roman"/>
          <w:sz w:val="32"/>
          <w:szCs w:val="32"/>
        </w:rPr>
      </w:pPr>
      <w:r w:rsidRPr="00231E84">
        <w:rPr>
          <w:rFonts w:ascii="Times New Roman" w:eastAsia="方正仿宋_GBK" w:hAnsi="Times New Roman" w:cs="Times New Roman" w:hint="eastAsia"/>
          <w:b/>
          <w:sz w:val="32"/>
          <w:szCs w:val="32"/>
        </w:rPr>
        <w:t>2.</w:t>
      </w:r>
      <w:r w:rsidR="00A33645" w:rsidRPr="00231E84">
        <w:rPr>
          <w:rFonts w:ascii="方正仿宋_GBK" w:eastAsia="方正仿宋_GBK" w:hint="eastAsia"/>
          <w:b/>
          <w:sz w:val="32"/>
          <w:szCs w:val="32"/>
        </w:rPr>
        <w:t>考核指标：</w:t>
      </w:r>
      <w:r w:rsidR="00A33645">
        <w:rPr>
          <w:rFonts w:ascii="Times New Roman" w:eastAsia="方正仿宋_GBK" w:hAnsi="Times New Roman" w:hint="eastAsia"/>
          <w:sz w:val="32"/>
          <w:szCs w:val="32"/>
        </w:rPr>
        <w:t>研发含总线系统的丘陵山区水旱通用轻型履带动力平台</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套，配套动力</w:t>
      </w:r>
      <w:r w:rsidR="00A33645">
        <w:rPr>
          <w:rFonts w:ascii="Times New Roman" w:eastAsia="方正仿宋_GBK" w:hAnsi="Times New Roman"/>
          <w:sz w:val="32"/>
          <w:szCs w:val="32"/>
        </w:rPr>
        <w:t>30~50</w:t>
      </w:r>
      <w:r w:rsidR="00A33645">
        <w:rPr>
          <w:rFonts w:ascii="Times New Roman" w:eastAsia="方正仿宋_GBK" w:hAnsi="Times New Roman" w:hint="eastAsia"/>
          <w:sz w:val="32"/>
          <w:szCs w:val="32"/>
        </w:rPr>
        <w:t>马力，原地转向，接地比压</w:t>
      </w:r>
      <w:r w:rsidR="00A33645" w:rsidRPr="00E85C2B">
        <w:rPr>
          <w:rFonts w:ascii="方正仿宋_GBK" w:eastAsia="方正仿宋_GBK" w:hAnsi="Times New Roman" w:hint="eastAsia"/>
          <w:sz w:val="32"/>
          <w:szCs w:val="32"/>
        </w:rPr>
        <w:t>≤</w:t>
      </w:r>
      <w:r w:rsidR="00A33645">
        <w:rPr>
          <w:rFonts w:ascii="Times New Roman" w:eastAsia="方正仿宋_GBK" w:hAnsi="Times New Roman"/>
          <w:sz w:val="32"/>
          <w:szCs w:val="32"/>
        </w:rPr>
        <w:t>0.12kg/cm</w:t>
      </w:r>
      <w:r w:rsidR="00A33645" w:rsidRPr="00E85C2B">
        <w:rPr>
          <w:rFonts w:ascii="Times New Roman" w:eastAsia="方正仿宋_GBK" w:hAnsi="Times New Roman"/>
          <w:sz w:val="32"/>
          <w:szCs w:val="32"/>
          <w:vertAlign w:val="superscript"/>
        </w:rPr>
        <w:t>2</w:t>
      </w:r>
      <w:r w:rsidR="00A33645">
        <w:rPr>
          <w:rFonts w:ascii="Times New Roman" w:eastAsia="方正仿宋_GBK" w:hAnsi="Times New Roman" w:hint="eastAsia"/>
          <w:sz w:val="32"/>
          <w:szCs w:val="32"/>
        </w:rPr>
        <w:t>，适应泥脚深度</w:t>
      </w:r>
      <w:r w:rsidR="00A33645" w:rsidRPr="00E85C2B">
        <w:rPr>
          <w:rFonts w:ascii="方正仿宋_GBK" w:eastAsia="方正仿宋_GBK" w:hAnsi="Times New Roman" w:hint="eastAsia"/>
          <w:sz w:val="32"/>
          <w:szCs w:val="32"/>
        </w:rPr>
        <w:t>≤</w:t>
      </w:r>
      <w:r w:rsidR="00A33645">
        <w:rPr>
          <w:rFonts w:ascii="Times New Roman" w:eastAsia="方正仿宋_GBK" w:hAnsi="Times New Roman"/>
          <w:sz w:val="32"/>
          <w:szCs w:val="32"/>
        </w:rPr>
        <w:t>30cm</w:t>
      </w:r>
      <w:r w:rsidR="00A33645">
        <w:rPr>
          <w:rFonts w:ascii="Times New Roman" w:eastAsia="方正仿宋_GBK" w:hAnsi="Times New Roman" w:hint="eastAsia"/>
          <w:sz w:val="32"/>
          <w:szCs w:val="32"/>
        </w:rPr>
        <w:t>的水田和纵向坡度</w:t>
      </w:r>
      <w:r w:rsidR="00A33645" w:rsidRPr="00E85C2B">
        <w:rPr>
          <w:rFonts w:ascii="方正仿宋_GBK" w:eastAsia="方正仿宋_GBK" w:hAnsi="Times New Roman" w:hint="eastAsia"/>
          <w:sz w:val="32"/>
          <w:szCs w:val="32"/>
        </w:rPr>
        <w:t>≤</w:t>
      </w:r>
      <w:r w:rsidR="00A33645">
        <w:rPr>
          <w:rFonts w:ascii="Times New Roman" w:eastAsia="方正仿宋_GBK" w:hAnsi="Times New Roman"/>
          <w:sz w:val="32"/>
          <w:szCs w:val="32"/>
        </w:rPr>
        <w:t>15°</w:t>
      </w:r>
      <w:r w:rsidR="00A33645">
        <w:rPr>
          <w:rFonts w:ascii="Times New Roman" w:eastAsia="方正仿宋_GBK" w:hAnsi="Times New Roman" w:hint="eastAsia"/>
          <w:sz w:val="32"/>
          <w:szCs w:val="32"/>
        </w:rPr>
        <w:lastRenderedPageBreak/>
        <w:t>的旱地作业，作业效率（耕作）</w:t>
      </w:r>
      <w:r w:rsidR="00A33645" w:rsidRPr="00E85C2B">
        <w:rPr>
          <w:rFonts w:ascii="方正仿宋_GBK" w:eastAsia="方正仿宋_GBK" w:hAnsi="Times New Roman" w:hint="eastAsia"/>
          <w:sz w:val="32"/>
          <w:szCs w:val="32"/>
        </w:rPr>
        <w:t>≥</w:t>
      </w:r>
      <w:r w:rsidR="00A33645">
        <w:rPr>
          <w:rFonts w:ascii="Times New Roman" w:eastAsia="方正仿宋_GBK" w:hAnsi="Times New Roman"/>
          <w:sz w:val="32"/>
          <w:szCs w:val="32"/>
        </w:rPr>
        <w:t>2</w:t>
      </w:r>
      <w:r w:rsidR="00A33645">
        <w:rPr>
          <w:rFonts w:ascii="Times New Roman" w:eastAsia="方正仿宋_GBK" w:hAnsi="Times New Roman" w:hint="eastAsia"/>
          <w:sz w:val="32"/>
          <w:szCs w:val="32"/>
        </w:rPr>
        <w:t>亩</w:t>
      </w:r>
      <w:r w:rsidR="00A33645">
        <w:rPr>
          <w:rFonts w:ascii="Times New Roman" w:eastAsia="方正仿宋_GBK" w:hAnsi="Times New Roman"/>
          <w:sz w:val="32"/>
          <w:szCs w:val="32"/>
        </w:rPr>
        <w:t>/h</w:t>
      </w:r>
      <w:r w:rsidR="00A33645">
        <w:rPr>
          <w:rFonts w:ascii="Times New Roman" w:eastAsia="方正仿宋_GBK" w:hAnsi="Times New Roman" w:hint="eastAsia"/>
          <w:sz w:val="32"/>
          <w:szCs w:val="32"/>
        </w:rPr>
        <w:t>，平均故障间隔时间</w:t>
      </w:r>
      <w:r w:rsidR="00A33645" w:rsidRPr="00E85C2B">
        <w:rPr>
          <w:rFonts w:ascii="方正仿宋_GBK" w:eastAsia="方正仿宋_GBK" w:hAnsi="Times New Roman" w:hint="eastAsia"/>
          <w:sz w:val="32"/>
          <w:szCs w:val="32"/>
        </w:rPr>
        <w:t>≥</w:t>
      </w:r>
      <w:r w:rsidR="00A33645">
        <w:rPr>
          <w:rFonts w:ascii="Times New Roman" w:eastAsia="方正仿宋_GBK" w:hAnsi="Times New Roman"/>
          <w:sz w:val="32"/>
          <w:szCs w:val="32"/>
        </w:rPr>
        <w:t>250h</w:t>
      </w:r>
      <w:r w:rsidR="00A33645">
        <w:rPr>
          <w:rFonts w:ascii="Times New Roman" w:eastAsia="方正仿宋_GBK" w:hAnsi="Times New Roman" w:hint="eastAsia"/>
          <w:sz w:val="32"/>
          <w:szCs w:val="32"/>
        </w:rPr>
        <w:t>；通过有资质的第三方鉴定，量产</w:t>
      </w:r>
      <w:r w:rsidR="00A33645">
        <w:rPr>
          <w:rFonts w:ascii="Times New Roman" w:eastAsia="方正仿宋_GBK" w:hAnsi="Times New Roman"/>
          <w:sz w:val="32"/>
          <w:szCs w:val="32"/>
        </w:rPr>
        <w:t>50</w:t>
      </w:r>
      <w:r w:rsidR="00A33645">
        <w:rPr>
          <w:rFonts w:ascii="Times New Roman" w:eastAsia="方正仿宋_GBK" w:hAnsi="Times New Roman" w:hint="eastAsia"/>
          <w:sz w:val="32"/>
          <w:szCs w:val="32"/>
        </w:rPr>
        <w:t>台套（</w:t>
      </w:r>
      <w:r w:rsidR="00A33645" w:rsidRPr="004F0D86">
        <w:rPr>
          <w:rFonts w:ascii="Times New Roman" w:eastAsia="方正仿宋_GBK" w:hAnsi="Times New Roman" w:hint="eastAsia"/>
          <w:sz w:val="32"/>
          <w:szCs w:val="32"/>
        </w:rPr>
        <w:t>含耕作部件）；在</w:t>
      </w:r>
      <w:r w:rsidR="00A33645" w:rsidRPr="004F0D86">
        <w:rPr>
          <w:rFonts w:ascii="Times New Roman" w:eastAsia="方正仿宋_GBK" w:hAnsi="Times New Roman"/>
          <w:sz w:val="32"/>
          <w:szCs w:val="32"/>
        </w:rPr>
        <w:t>2~3</w:t>
      </w:r>
      <w:r w:rsidR="00A33645" w:rsidRPr="004F0D86">
        <w:rPr>
          <w:rFonts w:ascii="Times New Roman" w:eastAsia="方正仿宋_GBK" w:hAnsi="Times New Roman" w:hint="eastAsia"/>
          <w:sz w:val="32"/>
          <w:szCs w:val="32"/>
        </w:rPr>
        <w:t>个典型区县开展水田和旱地作业示范，示范面积</w:t>
      </w:r>
      <w:r w:rsidR="00A33645" w:rsidRPr="004F0D86">
        <w:rPr>
          <w:rFonts w:ascii="Times New Roman" w:eastAsia="方正仿宋_GBK" w:hAnsi="Times New Roman"/>
          <w:sz w:val="32"/>
          <w:szCs w:val="32"/>
        </w:rPr>
        <w:t>1000</w:t>
      </w:r>
      <w:r w:rsidR="00A33645" w:rsidRPr="004F0D86">
        <w:rPr>
          <w:rFonts w:ascii="Times New Roman" w:eastAsia="方正仿宋_GBK" w:hAnsi="Times New Roman" w:hint="eastAsia"/>
          <w:sz w:val="32"/>
          <w:szCs w:val="32"/>
        </w:rPr>
        <w:t>亩。申请发明专利</w:t>
      </w:r>
      <w:r w:rsidR="00A33645" w:rsidRPr="004F0D86">
        <w:rPr>
          <w:rFonts w:ascii="Times New Roman" w:eastAsia="方正仿宋_GBK" w:hAnsi="Times New Roman"/>
          <w:sz w:val="32"/>
          <w:szCs w:val="32"/>
        </w:rPr>
        <w:t>1</w:t>
      </w:r>
      <w:r w:rsidR="00A33645" w:rsidRPr="004F0D86">
        <w:rPr>
          <w:rFonts w:ascii="Times New Roman" w:eastAsia="方正仿宋_GBK" w:hAnsi="Times New Roman" w:hint="eastAsia"/>
          <w:sz w:val="32"/>
          <w:szCs w:val="32"/>
        </w:rPr>
        <w:t>～</w:t>
      </w:r>
      <w:r w:rsidR="00A33645" w:rsidRPr="004F0D86">
        <w:rPr>
          <w:rFonts w:ascii="Times New Roman" w:eastAsia="方正仿宋_GBK" w:hAnsi="Times New Roman"/>
          <w:sz w:val="32"/>
          <w:szCs w:val="32"/>
        </w:rPr>
        <w:t>2</w:t>
      </w:r>
      <w:r w:rsidR="00A33645" w:rsidRPr="004F0D86">
        <w:rPr>
          <w:rFonts w:ascii="Times New Roman" w:eastAsia="方正仿宋_GBK" w:hAnsi="Times New Roman" w:hint="eastAsia"/>
          <w:sz w:val="32"/>
          <w:szCs w:val="32"/>
        </w:rPr>
        <w:t>件，制定团体标准</w:t>
      </w:r>
      <w:r w:rsidR="00A33645" w:rsidRPr="004F0D86">
        <w:rPr>
          <w:rFonts w:ascii="Times New Roman" w:eastAsia="方正仿宋_GBK" w:hAnsi="Times New Roman"/>
          <w:sz w:val="32"/>
          <w:szCs w:val="32"/>
        </w:rPr>
        <w:t>1</w:t>
      </w:r>
      <w:r w:rsidR="00A33645" w:rsidRPr="004F0D86">
        <w:rPr>
          <w:rFonts w:ascii="Times New Roman" w:eastAsia="方正仿宋_GBK" w:hAnsi="Times New Roman" w:hint="eastAsia"/>
          <w:sz w:val="32"/>
          <w:szCs w:val="32"/>
        </w:rPr>
        <w:t>项。</w:t>
      </w:r>
    </w:p>
    <w:p w:rsidR="00A33645" w:rsidRPr="00231E84" w:rsidRDefault="00327AD9" w:rsidP="00231E84">
      <w:pPr>
        <w:spacing w:line="600" w:lineRule="exact"/>
        <w:ind w:firstLineChars="200" w:firstLine="643"/>
        <w:rPr>
          <w:rFonts w:ascii="Times New Roman" w:eastAsia="方正仿宋_GBK" w:hAnsi="Times New Roman" w:cs="Times New Roman"/>
          <w:b/>
          <w:bCs/>
          <w:sz w:val="32"/>
          <w:szCs w:val="32"/>
        </w:rPr>
      </w:pPr>
      <w:r w:rsidRPr="00231E84">
        <w:rPr>
          <w:rFonts w:ascii="Times New Roman" w:eastAsia="方正仿宋_GBK" w:hAnsi="Times New Roman" w:cs="Times New Roman"/>
          <w:b/>
          <w:sz w:val="32"/>
          <w:szCs w:val="32"/>
        </w:rPr>
        <w:t>3.</w:t>
      </w:r>
      <w:r w:rsidR="00A33645" w:rsidRPr="00231E84">
        <w:rPr>
          <w:rFonts w:ascii="Times New Roman" w:eastAsia="方正仿宋_GBK" w:hAnsi="Times New Roman" w:cs="Times New Roman"/>
          <w:b/>
          <w:sz w:val="32"/>
          <w:szCs w:val="32"/>
        </w:rPr>
        <w:t>实施年限：</w:t>
      </w:r>
      <w:r w:rsidR="00A33645" w:rsidRPr="00231E84">
        <w:rPr>
          <w:rFonts w:ascii="Times New Roman" w:eastAsia="方正仿宋_GBK" w:hAnsi="Times New Roman" w:cs="Times New Roman"/>
          <w:sz w:val="32"/>
          <w:szCs w:val="32"/>
        </w:rPr>
        <w:t>3</w:t>
      </w:r>
      <w:r w:rsidR="00A33645" w:rsidRPr="00231E84">
        <w:rPr>
          <w:rFonts w:ascii="Times New Roman" w:eastAsia="方正仿宋_GBK" w:hAnsi="Times New Roman" w:cs="Times New Roman"/>
          <w:sz w:val="32"/>
          <w:szCs w:val="32"/>
        </w:rPr>
        <w:t>年。</w:t>
      </w:r>
    </w:p>
    <w:p w:rsidR="00A33645" w:rsidRDefault="00327AD9" w:rsidP="00231E84">
      <w:pPr>
        <w:spacing w:line="600" w:lineRule="exact"/>
        <w:ind w:firstLineChars="200" w:firstLine="643"/>
        <w:rPr>
          <w:rFonts w:ascii="Times New Roman" w:eastAsia="宋体" w:hAnsi="Times New Roman" w:cs="Times New Roman"/>
        </w:rPr>
      </w:pPr>
      <w:r w:rsidRPr="00231E84">
        <w:rPr>
          <w:rFonts w:ascii="Times New Roman" w:eastAsia="方正仿宋_GBK" w:hAnsi="Times New Roman" w:cs="Times New Roman"/>
          <w:b/>
          <w:sz w:val="32"/>
          <w:szCs w:val="32"/>
        </w:rPr>
        <w:t>4.</w:t>
      </w:r>
      <w:r w:rsidR="00A33645" w:rsidRPr="00231E84">
        <w:rPr>
          <w:rFonts w:ascii="Times New Roman" w:eastAsia="方正仿宋_GBK" w:hAnsi="Times New Roman" w:cs="Times New Roman"/>
          <w:b/>
          <w:sz w:val="32"/>
          <w:szCs w:val="32"/>
        </w:rPr>
        <w:t>支</w:t>
      </w:r>
      <w:r w:rsidR="00A33645" w:rsidRPr="00231E84">
        <w:rPr>
          <w:rFonts w:ascii="方正仿宋_GBK" w:eastAsia="方正仿宋_GBK" w:hint="eastAsia"/>
          <w:b/>
          <w:sz w:val="32"/>
          <w:szCs w:val="32"/>
        </w:rPr>
        <w:t>持方式：</w:t>
      </w:r>
      <w:r w:rsidR="00A33645">
        <w:rPr>
          <w:rFonts w:ascii="Times New Roman" w:eastAsia="方正仿宋_GBK" w:hAnsi="Times New Roman" w:hint="eastAsia"/>
          <w:color w:val="000000"/>
          <w:sz w:val="32"/>
          <w:szCs w:val="32"/>
        </w:rPr>
        <w:t>拟支持</w:t>
      </w:r>
      <w:r w:rsidR="00A33645">
        <w:rPr>
          <w:rFonts w:ascii="Times New Roman" w:eastAsia="方正仿宋_GBK" w:hAnsi="Times New Roman"/>
          <w:color w:val="000000"/>
          <w:sz w:val="32"/>
          <w:szCs w:val="32"/>
        </w:rPr>
        <w:t>1</w:t>
      </w:r>
      <w:r w:rsidR="00A33645">
        <w:rPr>
          <w:rFonts w:ascii="Times New Roman" w:eastAsia="方正仿宋_GBK" w:hAnsi="Times New Roman" w:hint="eastAsia"/>
          <w:color w:val="000000"/>
          <w:sz w:val="32"/>
          <w:szCs w:val="32"/>
        </w:rPr>
        <w:t>项，</w:t>
      </w:r>
      <w:r w:rsidR="00A33645">
        <w:rPr>
          <w:rFonts w:ascii="Times New Roman" w:eastAsia="方正仿宋_GBK" w:hAnsi="Times New Roman" w:hint="eastAsia"/>
          <w:color w:val="000000"/>
          <w:kern w:val="0"/>
          <w:sz w:val="32"/>
          <w:szCs w:val="32"/>
        </w:rPr>
        <w:t>财政经费资助不超过</w:t>
      </w:r>
      <w:r w:rsidR="00A33645">
        <w:rPr>
          <w:rFonts w:ascii="Times New Roman" w:eastAsia="方正仿宋_GBK" w:hAnsi="Times New Roman"/>
          <w:color w:val="000000"/>
          <w:kern w:val="0"/>
          <w:sz w:val="32"/>
          <w:szCs w:val="32"/>
        </w:rPr>
        <w:t>150</w:t>
      </w:r>
      <w:r w:rsidR="00A33645">
        <w:rPr>
          <w:rFonts w:ascii="Times New Roman" w:eastAsia="方正仿宋_GBK" w:hAnsi="Times New Roman" w:hint="eastAsia"/>
          <w:color w:val="000000"/>
          <w:kern w:val="0"/>
          <w:sz w:val="32"/>
          <w:szCs w:val="32"/>
        </w:rPr>
        <w:t>万元</w:t>
      </w:r>
      <w:r w:rsidR="00A33645">
        <w:rPr>
          <w:rFonts w:ascii="Times New Roman" w:eastAsia="方正仿宋_GBK" w:hAnsi="Times New Roman" w:hint="eastAsia"/>
          <w:color w:val="000000"/>
          <w:sz w:val="32"/>
          <w:szCs w:val="32"/>
        </w:rPr>
        <w:t>。</w:t>
      </w:r>
    </w:p>
    <w:p w:rsidR="00A33645" w:rsidRPr="00327AD9" w:rsidRDefault="00A33645" w:rsidP="00231E84">
      <w:pPr>
        <w:spacing w:before="100" w:beforeAutospacing="1" w:line="600" w:lineRule="exact"/>
        <w:ind w:firstLineChars="200" w:firstLine="643"/>
        <w:rPr>
          <w:rFonts w:ascii="方正楷体_GBK" w:eastAsia="方正楷体_GBK" w:hAnsi="Calibri" w:cs="Times New Roman"/>
          <w:b/>
          <w:sz w:val="32"/>
          <w:szCs w:val="32"/>
        </w:rPr>
      </w:pPr>
      <w:bookmarkStart w:id="4" w:name="a14"/>
      <w:bookmarkEnd w:id="4"/>
      <w:r w:rsidRPr="00327AD9">
        <w:rPr>
          <w:rFonts w:ascii="方正楷体_GBK" w:eastAsia="方正楷体_GBK" w:hint="eastAsia"/>
          <w:b/>
          <w:sz w:val="32"/>
          <w:szCs w:val="32"/>
        </w:rPr>
        <w:t>项目</w:t>
      </w:r>
      <w:r w:rsidR="00327AD9" w:rsidRPr="00327AD9">
        <w:rPr>
          <w:rFonts w:ascii="方正楷体_GBK" w:eastAsia="方正楷体_GBK" w:hint="eastAsia"/>
          <w:b/>
          <w:sz w:val="32"/>
          <w:szCs w:val="32"/>
        </w:rPr>
        <w:t>四</w:t>
      </w:r>
      <w:r w:rsidRPr="00327AD9">
        <w:rPr>
          <w:rFonts w:ascii="方正楷体_GBK" w:eastAsia="方正楷体_GBK" w:hint="eastAsia"/>
          <w:b/>
          <w:sz w:val="32"/>
          <w:szCs w:val="32"/>
        </w:rPr>
        <w:t>：山地折腰四驱轮式通用动力平台研发与应用</w:t>
      </w:r>
    </w:p>
    <w:p w:rsidR="00A33645" w:rsidRDefault="00327AD9" w:rsidP="00231E84">
      <w:pPr>
        <w:spacing w:line="600" w:lineRule="exact"/>
        <w:ind w:firstLineChars="200" w:firstLine="643"/>
        <w:rPr>
          <w:rFonts w:ascii="Times New Roman" w:eastAsia="方正仿宋_GBK" w:hAnsi="Times New Roman"/>
          <w:kern w:val="0"/>
          <w:sz w:val="32"/>
          <w:szCs w:val="32"/>
        </w:rPr>
      </w:pPr>
      <w:r w:rsidRPr="00231E84">
        <w:rPr>
          <w:rFonts w:ascii="方正仿宋_GBK" w:eastAsia="方正仿宋_GBK" w:hint="eastAsia"/>
          <w:b/>
          <w:sz w:val="32"/>
          <w:szCs w:val="32"/>
        </w:rPr>
        <w:t>1.</w:t>
      </w:r>
      <w:r w:rsidR="00A33645" w:rsidRPr="00231E84">
        <w:rPr>
          <w:rFonts w:ascii="方正仿宋_GBK" w:eastAsia="方正仿宋_GBK" w:hint="eastAsia"/>
          <w:b/>
          <w:sz w:val="32"/>
          <w:szCs w:val="32"/>
        </w:rPr>
        <w:t>研究内容：</w:t>
      </w:r>
      <w:r w:rsidR="00A33645">
        <w:rPr>
          <w:rFonts w:ascii="Times New Roman" w:eastAsia="方正仿宋_GBK" w:hAnsi="Times New Roman" w:hint="eastAsia"/>
          <w:sz w:val="32"/>
          <w:szCs w:val="32"/>
        </w:rPr>
        <w:t>针对传统拖拉机轮辙碾压破坏犁底层、水田作业易下陷、坡地作业易打滑易侧翻等问题，开展轮式拖拉机小型化轻量化技术、总线技术、折腰技术、水田驱动防滑技术、坡地防倾翻技术研究，开发适应丘陵山区适度规模生产的水旱通用轻型轮式折腰动力平台。集成配套水田</w:t>
      </w:r>
      <w:r w:rsidR="00A33645">
        <w:rPr>
          <w:rFonts w:ascii="Times New Roman" w:eastAsia="方正仿宋_GBK" w:hAnsi="Times New Roman"/>
          <w:sz w:val="32"/>
          <w:szCs w:val="32"/>
        </w:rPr>
        <w:t>/</w:t>
      </w:r>
      <w:r w:rsidR="00A33645">
        <w:rPr>
          <w:rFonts w:ascii="Times New Roman" w:eastAsia="方正仿宋_GBK" w:hAnsi="Times New Roman" w:hint="eastAsia"/>
          <w:sz w:val="32"/>
          <w:szCs w:val="32"/>
        </w:rPr>
        <w:t>旱地耕作、开沟、起垄、播种、施肥、除草等作业机械，开展多功能作业示范。</w:t>
      </w:r>
    </w:p>
    <w:p w:rsidR="00A33645" w:rsidRDefault="00327AD9" w:rsidP="00231E84">
      <w:pPr>
        <w:spacing w:line="600" w:lineRule="exact"/>
        <w:ind w:firstLineChars="200" w:firstLine="643"/>
        <w:rPr>
          <w:rFonts w:ascii="Times New Roman" w:eastAsia="方正仿宋_GBK" w:hAnsi="Times New Roman"/>
          <w:sz w:val="32"/>
          <w:szCs w:val="32"/>
        </w:rPr>
      </w:pPr>
      <w:r w:rsidRPr="00231E84">
        <w:rPr>
          <w:rFonts w:ascii="方正仿宋_GBK" w:eastAsia="方正仿宋_GBK" w:hint="eastAsia"/>
          <w:b/>
          <w:sz w:val="32"/>
          <w:szCs w:val="32"/>
        </w:rPr>
        <w:t>2.</w:t>
      </w:r>
      <w:r w:rsidR="00A33645" w:rsidRPr="00231E84">
        <w:rPr>
          <w:rFonts w:ascii="方正仿宋_GBK" w:eastAsia="方正仿宋_GBK" w:hint="eastAsia"/>
          <w:b/>
          <w:sz w:val="32"/>
          <w:szCs w:val="32"/>
        </w:rPr>
        <w:t>考核指标：</w:t>
      </w:r>
      <w:r w:rsidR="00A33645">
        <w:rPr>
          <w:rFonts w:ascii="Times New Roman" w:eastAsia="方正仿宋_GBK" w:hAnsi="Times New Roman" w:hint="eastAsia"/>
          <w:sz w:val="32"/>
          <w:szCs w:val="32"/>
        </w:rPr>
        <w:t>研发含总线系统的山地水旱通用轻型轮式动力平台</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套，配套功率</w:t>
      </w:r>
      <w:r w:rsidR="00A33645">
        <w:rPr>
          <w:rFonts w:ascii="Times New Roman" w:eastAsia="方正仿宋_GBK" w:hAnsi="Times New Roman"/>
          <w:sz w:val="32"/>
          <w:szCs w:val="32"/>
        </w:rPr>
        <w:t>30~50</w:t>
      </w:r>
      <w:r w:rsidR="00A33645">
        <w:rPr>
          <w:rFonts w:ascii="Times New Roman" w:eastAsia="方正仿宋_GBK" w:hAnsi="Times New Roman" w:hint="eastAsia"/>
          <w:sz w:val="32"/>
          <w:szCs w:val="32"/>
        </w:rPr>
        <w:t>马力，折腰、四驱，最</w:t>
      </w:r>
      <w:r w:rsidR="00A33645" w:rsidRPr="004F0D86">
        <w:rPr>
          <w:rFonts w:ascii="Times New Roman" w:eastAsia="方正仿宋_GBK" w:hAnsi="Times New Roman" w:hint="eastAsia"/>
          <w:sz w:val="32"/>
          <w:szCs w:val="32"/>
        </w:rPr>
        <w:t>小离地间隙</w:t>
      </w:r>
      <w:r w:rsidR="00A33645" w:rsidRPr="004F0D86">
        <w:rPr>
          <w:rFonts w:ascii="Times New Roman" w:eastAsia="方正仿宋_GBK" w:hAnsi="Times New Roman"/>
          <w:sz w:val="32"/>
          <w:szCs w:val="32"/>
        </w:rPr>
        <w:t>300mm</w:t>
      </w:r>
      <w:r w:rsidR="00A33645" w:rsidRPr="004F0D86">
        <w:rPr>
          <w:rFonts w:ascii="Times New Roman" w:eastAsia="方正仿宋_GBK" w:hAnsi="Times New Roman" w:hint="eastAsia"/>
          <w:sz w:val="32"/>
          <w:szCs w:val="32"/>
        </w:rPr>
        <w:t>，适应泥脚深度≤</w:t>
      </w:r>
      <w:r w:rsidR="00A33645" w:rsidRPr="004F0D86">
        <w:rPr>
          <w:rFonts w:ascii="Times New Roman" w:eastAsia="方正仿宋_GBK" w:hAnsi="Times New Roman"/>
          <w:sz w:val="32"/>
          <w:szCs w:val="32"/>
        </w:rPr>
        <w:t>30 cm</w:t>
      </w:r>
      <w:r w:rsidR="00A33645" w:rsidRPr="004F0D86">
        <w:rPr>
          <w:rFonts w:ascii="Times New Roman" w:eastAsia="方正仿宋_GBK" w:hAnsi="Times New Roman" w:hint="eastAsia"/>
          <w:sz w:val="32"/>
          <w:szCs w:val="32"/>
        </w:rPr>
        <w:t>的水田和纵向坡度</w:t>
      </w:r>
      <w:r w:rsidR="00A33645" w:rsidRPr="004F0D86">
        <w:rPr>
          <w:rFonts w:ascii="方正仿宋_GBK" w:eastAsia="方正仿宋_GBK" w:hAnsi="Times New Roman" w:hint="eastAsia"/>
          <w:sz w:val="32"/>
          <w:szCs w:val="32"/>
        </w:rPr>
        <w:t>≤</w:t>
      </w:r>
      <w:r w:rsidR="00A33645" w:rsidRPr="004F0D86">
        <w:rPr>
          <w:rFonts w:ascii="Times New Roman" w:eastAsia="方正仿宋_GBK" w:hAnsi="Times New Roman"/>
          <w:sz w:val="32"/>
          <w:szCs w:val="32"/>
        </w:rPr>
        <w:t>10°</w:t>
      </w:r>
      <w:r w:rsidR="00A33645" w:rsidRPr="004F0D86">
        <w:rPr>
          <w:rFonts w:ascii="Times New Roman" w:eastAsia="方正仿宋_GBK" w:hAnsi="Times New Roman" w:hint="eastAsia"/>
          <w:sz w:val="32"/>
          <w:szCs w:val="32"/>
        </w:rPr>
        <w:t>的旱地作业，作业效率（耕作）</w:t>
      </w:r>
      <w:r w:rsidR="00A33645" w:rsidRPr="004F0D86">
        <w:rPr>
          <w:rFonts w:ascii="方正仿宋_GBK" w:eastAsia="方正仿宋_GBK" w:hAnsi="Times New Roman" w:hint="eastAsia"/>
          <w:sz w:val="32"/>
          <w:szCs w:val="32"/>
        </w:rPr>
        <w:t>≥</w:t>
      </w:r>
      <w:r w:rsidR="00A33645" w:rsidRPr="004F0D86">
        <w:rPr>
          <w:rFonts w:ascii="Times New Roman" w:eastAsia="方正仿宋_GBK" w:hAnsi="Times New Roman"/>
          <w:sz w:val="32"/>
          <w:szCs w:val="32"/>
        </w:rPr>
        <w:t>2</w:t>
      </w:r>
      <w:r w:rsidR="00A33645" w:rsidRPr="004F0D86">
        <w:rPr>
          <w:rFonts w:ascii="Times New Roman" w:eastAsia="方正仿宋_GBK" w:hAnsi="Times New Roman" w:hint="eastAsia"/>
          <w:sz w:val="32"/>
          <w:szCs w:val="32"/>
        </w:rPr>
        <w:t>亩</w:t>
      </w:r>
      <w:r w:rsidR="00A33645" w:rsidRPr="004F0D86">
        <w:rPr>
          <w:rFonts w:ascii="Times New Roman" w:eastAsia="方正仿宋_GBK" w:hAnsi="Times New Roman"/>
          <w:sz w:val="32"/>
          <w:szCs w:val="32"/>
        </w:rPr>
        <w:t>/h</w:t>
      </w:r>
      <w:r w:rsidR="00A33645" w:rsidRPr="004F0D86">
        <w:rPr>
          <w:rFonts w:ascii="Times New Roman" w:eastAsia="方正仿宋_GBK" w:hAnsi="Times New Roman" w:hint="eastAsia"/>
          <w:sz w:val="32"/>
          <w:szCs w:val="32"/>
        </w:rPr>
        <w:t>，平均故障间隔时间</w:t>
      </w:r>
      <w:r w:rsidR="00A33645" w:rsidRPr="004F0D86">
        <w:rPr>
          <w:rFonts w:ascii="方正仿宋_GBK" w:eastAsia="方正仿宋_GBK" w:hAnsi="Times New Roman" w:hint="eastAsia"/>
          <w:sz w:val="32"/>
          <w:szCs w:val="32"/>
        </w:rPr>
        <w:t>≥</w:t>
      </w:r>
      <w:r w:rsidR="00A33645" w:rsidRPr="004F0D86">
        <w:rPr>
          <w:rFonts w:ascii="Times New Roman" w:eastAsia="方正仿宋_GBK" w:hAnsi="Times New Roman"/>
          <w:sz w:val="32"/>
          <w:szCs w:val="32"/>
        </w:rPr>
        <w:t>25</w:t>
      </w:r>
      <w:r w:rsidR="00A33645">
        <w:rPr>
          <w:rFonts w:ascii="Times New Roman" w:eastAsia="方正仿宋_GBK" w:hAnsi="Times New Roman"/>
          <w:sz w:val="32"/>
          <w:szCs w:val="32"/>
        </w:rPr>
        <w:t>0h</w:t>
      </w:r>
      <w:r w:rsidR="00A33645">
        <w:rPr>
          <w:rFonts w:ascii="Times New Roman" w:eastAsia="方正仿宋_GBK" w:hAnsi="Times New Roman" w:hint="eastAsia"/>
          <w:sz w:val="32"/>
          <w:szCs w:val="32"/>
        </w:rPr>
        <w:t>；通过有资质的第三方鉴定，量产</w:t>
      </w:r>
      <w:r w:rsidR="00A33645">
        <w:rPr>
          <w:rFonts w:ascii="Times New Roman" w:eastAsia="方正仿宋_GBK" w:hAnsi="Times New Roman"/>
          <w:sz w:val="32"/>
          <w:szCs w:val="32"/>
        </w:rPr>
        <w:t>50</w:t>
      </w:r>
      <w:r w:rsidR="00A33645">
        <w:rPr>
          <w:rFonts w:ascii="Times New Roman" w:eastAsia="方正仿宋_GBK" w:hAnsi="Times New Roman" w:hint="eastAsia"/>
          <w:sz w:val="32"/>
          <w:szCs w:val="32"/>
        </w:rPr>
        <w:t>台套（含耕作部件）；在</w:t>
      </w:r>
      <w:r w:rsidR="00A33645">
        <w:rPr>
          <w:rFonts w:ascii="Times New Roman" w:eastAsia="方正仿宋_GBK" w:hAnsi="Times New Roman"/>
          <w:sz w:val="32"/>
          <w:szCs w:val="32"/>
        </w:rPr>
        <w:t>2~3</w:t>
      </w:r>
      <w:r w:rsidR="00A33645">
        <w:rPr>
          <w:rFonts w:ascii="Times New Roman" w:eastAsia="方正仿宋_GBK" w:hAnsi="Times New Roman" w:hint="eastAsia"/>
          <w:sz w:val="32"/>
          <w:szCs w:val="32"/>
        </w:rPr>
        <w:t>个典型区县开展水田和旱地作业示范，示范面积</w:t>
      </w:r>
      <w:r w:rsidR="00A33645">
        <w:rPr>
          <w:rFonts w:ascii="Times New Roman" w:eastAsia="方正仿宋_GBK" w:hAnsi="Times New Roman"/>
          <w:sz w:val="32"/>
          <w:szCs w:val="32"/>
        </w:rPr>
        <w:t>1000</w:t>
      </w:r>
      <w:r w:rsidR="00A33645">
        <w:rPr>
          <w:rFonts w:ascii="Times New Roman" w:eastAsia="方正仿宋_GBK" w:hAnsi="Times New Roman" w:hint="eastAsia"/>
          <w:sz w:val="32"/>
          <w:szCs w:val="32"/>
        </w:rPr>
        <w:t>亩。申请发明专利</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w:t>
      </w:r>
      <w:r w:rsidR="00A33645">
        <w:rPr>
          <w:rFonts w:ascii="Times New Roman" w:eastAsia="方正仿宋_GBK" w:hAnsi="Times New Roman"/>
          <w:sz w:val="32"/>
          <w:szCs w:val="32"/>
        </w:rPr>
        <w:t>2</w:t>
      </w:r>
      <w:r w:rsidR="00A33645">
        <w:rPr>
          <w:rFonts w:ascii="Times New Roman" w:eastAsia="方正仿宋_GBK" w:hAnsi="Times New Roman" w:hint="eastAsia"/>
          <w:sz w:val="32"/>
          <w:szCs w:val="32"/>
        </w:rPr>
        <w:t>件，制定团体标准</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项。</w:t>
      </w:r>
    </w:p>
    <w:p w:rsidR="00A33645" w:rsidRDefault="00327AD9" w:rsidP="00231E84">
      <w:pPr>
        <w:spacing w:line="600" w:lineRule="exact"/>
        <w:ind w:firstLineChars="200" w:firstLine="643"/>
        <w:rPr>
          <w:rFonts w:ascii="Times New Roman" w:eastAsia="方正仿宋_GBK" w:hAnsi="Times New Roman"/>
          <w:b/>
          <w:bCs/>
          <w:sz w:val="32"/>
          <w:szCs w:val="32"/>
        </w:rPr>
      </w:pPr>
      <w:r w:rsidRPr="00327AD9">
        <w:rPr>
          <w:rFonts w:ascii="Times New Roman" w:eastAsia="方正楷体_GBK" w:hAnsi="Times New Roman" w:hint="eastAsia"/>
          <w:b/>
          <w:sz w:val="32"/>
          <w:szCs w:val="32"/>
        </w:rPr>
        <w:t>3.</w:t>
      </w:r>
      <w:r w:rsidR="00A33645" w:rsidRPr="00231E84">
        <w:rPr>
          <w:rFonts w:ascii="方正仿宋_GBK" w:eastAsia="方正仿宋_GBK" w:hint="eastAsia"/>
          <w:b/>
          <w:sz w:val="32"/>
          <w:szCs w:val="32"/>
        </w:rPr>
        <w:t>实施年限：</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年。</w:t>
      </w:r>
    </w:p>
    <w:p w:rsidR="00A33645" w:rsidRDefault="00327AD9" w:rsidP="00231E84">
      <w:pPr>
        <w:spacing w:line="600" w:lineRule="exact"/>
        <w:ind w:firstLineChars="200" w:firstLine="643"/>
        <w:rPr>
          <w:rFonts w:ascii="Times New Roman" w:eastAsia="方正仿宋_GBK" w:hAnsi="Times New Roman" w:cs="Times New Roman"/>
          <w:sz w:val="32"/>
          <w:szCs w:val="32"/>
        </w:rPr>
      </w:pPr>
      <w:r w:rsidRPr="00327AD9">
        <w:rPr>
          <w:rFonts w:ascii="Times New Roman" w:eastAsia="方正楷体_GBK" w:hAnsi="Times New Roman" w:hint="eastAsia"/>
          <w:b/>
          <w:sz w:val="32"/>
          <w:szCs w:val="32"/>
        </w:rPr>
        <w:t>4.</w:t>
      </w:r>
      <w:r w:rsidRPr="00231E84">
        <w:rPr>
          <w:rFonts w:ascii="方正仿宋_GBK" w:eastAsia="方正仿宋_GBK" w:hint="eastAsia"/>
          <w:b/>
          <w:sz w:val="32"/>
          <w:szCs w:val="32"/>
        </w:rPr>
        <w:t>支持方式：</w:t>
      </w:r>
      <w:r w:rsidR="00A33645">
        <w:rPr>
          <w:rFonts w:ascii="Times New Roman" w:eastAsia="方正仿宋_GBK" w:hAnsi="Times New Roman" w:hint="eastAsia"/>
          <w:color w:val="000000"/>
          <w:sz w:val="32"/>
          <w:szCs w:val="32"/>
        </w:rPr>
        <w:t>拟支持</w:t>
      </w:r>
      <w:r w:rsidR="00A33645">
        <w:rPr>
          <w:rFonts w:ascii="Times New Roman" w:eastAsia="方正仿宋_GBK" w:hAnsi="Times New Roman"/>
          <w:color w:val="000000"/>
          <w:sz w:val="32"/>
          <w:szCs w:val="32"/>
        </w:rPr>
        <w:t>1</w:t>
      </w:r>
      <w:r w:rsidR="00A33645">
        <w:rPr>
          <w:rFonts w:ascii="Times New Roman" w:eastAsia="方正仿宋_GBK" w:hAnsi="Times New Roman" w:hint="eastAsia"/>
          <w:color w:val="000000"/>
          <w:sz w:val="32"/>
          <w:szCs w:val="32"/>
        </w:rPr>
        <w:t>项，</w:t>
      </w:r>
      <w:r w:rsidR="00A33645">
        <w:rPr>
          <w:rFonts w:ascii="Times New Roman" w:eastAsia="方正仿宋_GBK" w:hAnsi="Times New Roman" w:hint="eastAsia"/>
          <w:color w:val="000000"/>
          <w:kern w:val="0"/>
          <w:sz w:val="32"/>
          <w:szCs w:val="32"/>
        </w:rPr>
        <w:t>财政经费资助不超过</w:t>
      </w:r>
      <w:r w:rsidR="00A33645">
        <w:rPr>
          <w:rFonts w:ascii="Times New Roman" w:eastAsia="方正仿宋_GBK" w:hAnsi="Times New Roman"/>
          <w:color w:val="000000"/>
          <w:kern w:val="0"/>
          <w:sz w:val="32"/>
          <w:szCs w:val="32"/>
        </w:rPr>
        <w:t>150</w:t>
      </w:r>
      <w:r w:rsidR="00A33645">
        <w:rPr>
          <w:rFonts w:ascii="Times New Roman" w:eastAsia="方正仿宋_GBK" w:hAnsi="Times New Roman" w:hint="eastAsia"/>
          <w:color w:val="000000"/>
          <w:kern w:val="0"/>
          <w:sz w:val="32"/>
          <w:szCs w:val="32"/>
        </w:rPr>
        <w:t>万元</w:t>
      </w:r>
      <w:r w:rsidR="00A33645">
        <w:rPr>
          <w:rFonts w:ascii="Times New Roman" w:eastAsia="方正仿宋_GBK" w:hAnsi="Times New Roman" w:hint="eastAsia"/>
          <w:color w:val="000000"/>
          <w:sz w:val="32"/>
          <w:szCs w:val="32"/>
        </w:rPr>
        <w:t>。</w:t>
      </w:r>
    </w:p>
    <w:p w:rsidR="00A33645" w:rsidRPr="00327AD9" w:rsidRDefault="00A33645" w:rsidP="00231E84">
      <w:pPr>
        <w:spacing w:before="100" w:beforeAutospacing="1" w:line="600" w:lineRule="exact"/>
        <w:ind w:firstLineChars="200" w:firstLine="643"/>
        <w:rPr>
          <w:rFonts w:ascii="方正楷体_GBK" w:eastAsia="方正楷体_GBK" w:hAnsi="Calibri" w:cs="Times New Roman"/>
          <w:b/>
          <w:sz w:val="32"/>
          <w:szCs w:val="32"/>
        </w:rPr>
      </w:pPr>
      <w:bookmarkStart w:id="5" w:name="a15"/>
      <w:bookmarkEnd w:id="5"/>
      <w:r w:rsidRPr="00327AD9">
        <w:rPr>
          <w:rFonts w:ascii="方正楷体_GBK" w:eastAsia="方正楷体_GBK" w:hint="eastAsia"/>
          <w:b/>
          <w:sz w:val="32"/>
          <w:szCs w:val="32"/>
        </w:rPr>
        <w:lastRenderedPageBreak/>
        <w:t>项目</w:t>
      </w:r>
      <w:r w:rsidR="00327AD9" w:rsidRPr="00327AD9">
        <w:rPr>
          <w:rFonts w:ascii="方正楷体_GBK" w:eastAsia="方正楷体_GBK" w:hint="eastAsia"/>
          <w:b/>
          <w:sz w:val="32"/>
          <w:szCs w:val="32"/>
        </w:rPr>
        <w:t>五</w:t>
      </w:r>
      <w:r w:rsidRPr="00327AD9">
        <w:rPr>
          <w:rFonts w:ascii="方正楷体_GBK" w:eastAsia="方正楷体_GBK" w:hint="eastAsia"/>
          <w:b/>
          <w:sz w:val="32"/>
          <w:szCs w:val="32"/>
        </w:rPr>
        <w:t>：固态有机肥高效作业机械研发与应用</w:t>
      </w:r>
    </w:p>
    <w:p w:rsidR="00A33645" w:rsidRDefault="00327AD9" w:rsidP="00231E84">
      <w:pPr>
        <w:spacing w:line="600" w:lineRule="exact"/>
        <w:ind w:firstLineChars="200" w:firstLine="643"/>
        <w:rPr>
          <w:rFonts w:ascii="Times New Roman" w:eastAsia="方正仿宋_GBK" w:hAnsi="Times New Roman"/>
          <w:sz w:val="32"/>
          <w:szCs w:val="32"/>
        </w:rPr>
      </w:pPr>
      <w:r w:rsidRPr="00327AD9">
        <w:rPr>
          <w:rFonts w:ascii="Times New Roman" w:eastAsia="方正楷体_GBK" w:hAnsi="Times New Roman" w:hint="eastAsia"/>
          <w:b/>
          <w:sz w:val="32"/>
          <w:szCs w:val="32"/>
        </w:rPr>
        <w:t>1.</w:t>
      </w:r>
      <w:r w:rsidR="00A33645" w:rsidRPr="00231E84">
        <w:rPr>
          <w:rFonts w:ascii="方正仿宋_GBK" w:eastAsia="方正仿宋_GBK" w:hint="eastAsia"/>
          <w:b/>
          <w:sz w:val="32"/>
          <w:szCs w:val="32"/>
        </w:rPr>
        <w:t>研究内容：</w:t>
      </w:r>
      <w:r w:rsidR="00A33645">
        <w:rPr>
          <w:rFonts w:ascii="Times New Roman" w:eastAsia="方正仿宋_GBK" w:hAnsi="Times New Roman" w:hint="eastAsia"/>
          <w:sz w:val="32"/>
          <w:szCs w:val="32"/>
        </w:rPr>
        <w:t>针对丘陵山区人工施肥劳动强度大、工作效率低、肥效利用率低，国内施肥机械不适应山地作业等问题，开展有机肥变量施肥、高效利用技术研究，开发一种适合丘陵山区使用，集开沟、施肥和覆土功能于一体的固态有机肥变量施肥机，开展作业示范。</w:t>
      </w:r>
    </w:p>
    <w:p w:rsidR="00A33645" w:rsidRDefault="00327AD9" w:rsidP="00231E84">
      <w:pPr>
        <w:spacing w:line="600" w:lineRule="exact"/>
        <w:ind w:firstLineChars="200" w:firstLine="643"/>
        <w:rPr>
          <w:rFonts w:ascii="Times New Roman" w:eastAsia="方正仿宋_GBK" w:hAnsi="Times New Roman"/>
          <w:sz w:val="32"/>
          <w:szCs w:val="32"/>
        </w:rPr>
      </w:pPr>
      <w:r w:rsidRPr="00327AD9">
        <w:rPr>
          <w:rFonts w:ascii="Times New Roman" w:eastAsia="方正楷体_GBK" w:hAnsi="Times New Roman" w:hint="eastAsia"/>
          <w:b/>
          <w:sz w:val="32"/>
          <w:szCs w:val="32"/>
        </w:rPr>
        <w:t>2.</w:t>
      </w:r>
      <w:r w:rsidR="00A33645" w:rsidRPr="00231E84">
        <w:rPr>
          <w:rFonts w:ascii="方正仿宋_GBK" w:eastAsia="方正仿宋_GBK" w:hint="eastAsia"/>
          <w:b/>
          <w:sz w:val="32"/>
          <w:szCs w:val="32"/>
        </w:rPr>
        <w:t>考核指标：</w:t>
      </w:r>
      <w:r w:rsidR="00A33645">
        <w:rPr>
          <w:rFonts w:ascii="Times New Roman" w:eastAsia="方正仿宋_GBK" w:hAnsi="Times New Roman" w:hint="eastAsia"/>
          <w:sz w:val="32"/>
          <w:szCs w:val="32"/>
        </w:rPr>
        <w:t>开发</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款山地有机肥变量施肥机，开沟深度</w:t>
      </w:r>
      <w:r w:rsidR="00A33645">
        <w:rPr>
          <w:rFonts w:ascii="Times New Roman" w:eastAsia="方正仿宋_GBK" w:hAnsi="Times New Roman"/>
          <w:sz w:val="32"/>
          <w:szCs w:val="32"/>
        </w:rPr>
        <w:t>30~40cm</w:t>
      </w:r>
      <w:r w:rsidR="00A33645">
        <w:rPr>
          <w:rFonts w:ascii="Times New Roman" w:eastAsia="方正仿宋_GBK" w:hAnsi="Times New Roman" w:hint="eastAsia"/>
          <w:sz w:val="32"/>
          <w:szCs w:val="32"/>
        </w:rPr>
        <w:t>，开沟宽度</w:t>
      </w:r>
      <w:r w:rsidR="00A33645">
        <w:rPr>
          <w:rFonts w:ascii="Times New Roman" w:eastAsia="方正仿宋_GBK" w:hAnsi="Times New Roman"/>
          <w:sz w:val="32"/>
          <w:szCs w:val="32"/>
        </w:rPr>
        <w:t>20~40cm</w:t>
      </w:r>
      <w:r w:rsidR="00A33645">
        <w:rPr>
          <w:rFonts w:ascii="Times New Roman" w:eastAsia="方正仿宋_GBK" w:hAnsi="Times New Roman" w:hint="eastAsia"/>
          <w:sz w:val="32"/>
          <w:szCs w:val="32"/>
        </w:rPr>
        <w:t>；实际施肥量与设定量偏差＜</w:t>
      </w:r>
      <w:r w:rsidR="00A33645">
        <w:rPr>
          <w:rFonts w:ascii="Times New Roman" w:eastAsia="方正仿宋_GBK" w:hAnsi="Times New Roman"/>
          <w:sz w:val="32"/>
          <w:szCs w:val="32"/>
        </w:rPr>
        <w:t>6%</w:t>
      </w:r>
      <w:r w:rsidR="00A33645">
        <w:rPr>
          <w:rFonts w:ascii="Times New Roman" w:eastAsia="方正仿宋_GBK" w:hAnsi="Times New Roman" w:hint="eastAsia"/>
          <w:sz w:val="32"/>
          <w:szCs w:val="32"/>
        </w:rPr>
        <w:t>，施肥均匀性变异系数</w:t>
      </w:r>
      <w:r w:rsidR="00A33645" w:rsidRPr="000B74A4">
        <w:rPr>
          <w:rFonts w:ascii="方正仿宋_GBK" w:eastAsia="方正仿宋_GBK" w:hAnsi="Times New Roman" w:hint="eastAsia"/>
          <w:sz w:val="32"/>
          <w:szCs w:val="32"/>
        </w:rPr>
        <w:t>＜</w:t>
      </w:r>
      <w:r w:rsidR="00A33645">
        <w:rPr>
          <w:rFonts w:ascii="Times New Roman" w:eastAsia="方正仿宋_GBK" w:hAnsi="Times New Roman"/>
          <w:sz w:val="32"/>
          <w:szCs w:val="32"/>
        </w:rPr>
        <w:t>7%</w:t>
      </w:r>
      <w:r w:rsidR="00A33645">
        <w:rPr>
          <w:rFonts w:ascii="Times New Roman" w:eastAsia="方正仿宋_GBK" w:hAnsi="Times New Roman" w:hint="eastAsia"/>
          <w:sz w:val="32"/>
          <w:szCs w:val="32"/>
        </w:rPr>
        <w:t>，有机肥覆盖率</w:t>
      </w:r>
      <w:r w:rsidR="00A33645" w:rsidRPr="000B74A4">
        <w:rPr>
          <w:rFonts w:ascii="方正仿宋_GBK" w:eastAsia="方正仿宋_GBK" w:hAnsi="Times New Roman" w:hint="eastAsia"/>
          <w:sz w:val="32"/>
          <w:szCs w:val="32"/>
        </w:rPr>
        <w:t>≥</w:t>
      </w:r>
      <w:r w:rsidR="00A33645">
        <w:rPr>
          <w:rFonts w:ascii="Times New Roman" w:eastAsia="方正仿宋_GBK" w:hAnsi="Times New Roman"/>
          <w:sz w:val="32"/>
          <w:szCs w:val="32"/>
        </w:rPr>
        <w:t>98%</w:t>
      </w:r>
      <w:r w:rsidR="00A33645">
        <w:rPr>
          <w:rFonts w:ascii="Times New Roman" w:eastAsia="方正仿宋_GBK" w:hAnsi="Times New Roman" w:hint="eastAsia"/>
          <w:sz w:val="32"/>
          <w:szCs w:val="32"/>
        </w:rPr>
        <w:t>，平均故障间隔时间</w:t>
      </w:r>
      <w:r w:rsidR="00A33645" w:rsidRPr="000B74A4">
        <w:rPr>
          <w:rFonts w:ascii="方正仿宋_GBK" w:eastAsia="方正仿宋_GBK" w:hAnsi="Times New Roman" w:hint="eastAsia"/>
          <w:sz w:val="32"/>
          <w:szCs w:val="32"/>
        </w:rPr>
        <w:t>≥</w:t>
      </w:r>
      <w:r w:rsidR="00A33645">
        <w:rPr>
          <w:rFonts w:ascii="Times New Roman" w:eastAsia="方正仿宋_GBK" w:hAnsi="Times New Roman"/>
          <w:sz w:val="32"/>
          <w:szCs w:val="32"/>
        </w:rPr>
        <w:t>250h</w:t>
      </w:r>
      <w:r w:rsidR="00A33645">
        <w:rPr>
          <w:rFonts w:ascii="Times New Roman" w:eastAsia="方正仿宋_GBK" w:hAnsi="Times New Roman" w:hint="eastAsia"/>
          <w:sz w:val="32"/>
          <w:szCs w:val="32"/>
        </w:rPr>
        <w:t>；通过有资质的第三方鉴定，量产</w:t>
      </w:r>
      <w:r w:rsidR="00A33645">
        <w:rPr>
          <w:rFonts w:ascii="Times New Roman" w:eastAsia="方正仿宋_GBK" w:hAnsi="Times New Roman"/>
          <w:sz w:val="32"/>
          <w:szCs w:val="32"/>
        </w:rPr>
        <w:t>50</w:t>
      </w:r>
      <w:r w:rsidR="00A33645">
        <w:rPr>
          <w:rFonts w:ascii="Times New Roman" w:eastAsia="方正仿宋_GBK" w:hAnsi="Times New Roman" w:hint="eastAsia"/>
          <w:sz w:val="32"/>
          <w:szCs w:val="32"/>
        </w:rPr>
        <w:t>台，开展作业示范，示范面积</w:t>
      </w:r>
      <w:r w:rsidR="00A33645">
        <w:rPr>
          <w:rFonts w:ascii="Times New Roman" w:eastAsia="方正仿宋_GBK" w:hAnsi="Times New Roman"/>
          <w:sz w:val="32"/>
          <w:szCs w:val="32"/>
        </w:rPr>
        <w:t>1000</w:t>
      </w:r>
      <w:r w:rsidR="00A33645">
        <w:rPr>
          <w:rFonts w:ascii="Times New Roman" w:eastAsia="方正仿宋_GBK" w:hAnsi="Times New Roman" w:hint="eastAsia"/>
          <w:sz w:val="32"/>
          <w:szCs w:val="32"/>
        </w:rPr>
        <w:t>亩。申请发明专利</w:t>
      </w:r>
      <w:r w:rsidR="00A33645">
        <w:rPr>
          <w:rFonts w:ascii="Times New Roman" w:eastAsia="方正仿宋_GBK" w:hAnsi="Times New Roman"/>
          <w:sz w:val="32"/>
          <w:szCs w:val="32"/>
        </w:rPr>
        <w:t>1~2</w:t>
      </w:r>
      <w:r w:rsidR="00A33645">
        <w:rPr>
          <w:rFonts w:ascii="Times New Roman" w:eastAsia="方正仿宋_GBK" w:hAnsi="Times New Roman" w:hint="eastAsia"/>
          <w:sz w:val="32"/>
          <w:szCs w:val="32"/>
        </w:rPr>
        <w:t>件，制定团体标准</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项。</w:t>
      </w:r>
    </w:p>
    <w:p w:rsidR="00A33645" w:rsidRDefault="00327AD9" w:rsidP="00231E84">
      <w:pPr>
        <w:spacing w:line="600" w:lineRule="exact"/>
        <w:ind w:firstLineChars="200" w:firstLine="643"/>
        <w:rPr>
          <w:rFonts w:ascii="Times New Roman" w:eastAsia="方正仿宋_GBK" w:hAnsi="Times New Roman"/>
          <w:b/>
          <w:bCs/>
          <w:sz w:val="32"/>
          <w:szCs w:val="32"/>
        </w:rPr>
      </w:pPr>
      <w:r w:rsidRPr="00327AD9">
        <w:rPr>
          <w:rFonts w:ascii="Times New Roman" w:eastAsia="方正楷体_GBK" w:hAnsi="Times New Roman" w:hint="eastAsia"/>
          <w:b/>
          <w:sz w:val="32"/>
          <w:szCs w:val="32"/>
        </w:rPr>
        <w:t>3.</w:t>
      </w:r>
      <w:r w:rsidR="00A33645" w:rsidRPr="00231E84">
        <w:rPr>
          <w:rFonts w:ascii="方正仿宋_GBK" w:eastAsia="方正仿宋_GBK" w:hint="eastAsia"/>
          <w:b/>
          <w:sz w:val="32"/>
          <w:szCs w:val="32"/>
        </w:rPr>
        <w:t>实施年限：</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年。</w:t>
      </w:r>
    </w:p>
    <w:p w:rsidR="00A33645" w:rsidRDefault="00327AD9" w:rsidP="00231E84">
      <w:pPr>
        <w:spacing w:line="600" w:lineRule="exact"/>
        <w:ind w:firstLineChars="200" w:firstLine="643"/>
        <w:rPr>
          <w:rFonts w:ascii="Times New Roman" w:eastAsia="黑体" w:hAnsi="Times New Roman" w:cs="Times New Roman"/>
          <w:sz w:val="32"/>
          <w:szCs w:val="32"/>
        </w:rPr>
      </w:pPr>
      <w:r w:rsidRPr="00327AD9">
        <w:rPr>
          <w:rFonts w:ascii="Times New Roman" w:eastAsia="方正楷体_GBK" w:hAnsi="Times New Roman" w:hint="eastAsia"/>
          <w:b/>
          <w:sz w:val="32"/>
          <w:szCs w:val="32"/>
        </w:rPr>
        <w:t>4.</w:t>
      </w:r>
      <w:r w:rsidR="00A33645" w:rsidRPr="00231E84">
        <w:rPr>
          <w:rFonts w:ascii="方正仿宋_GBK" w:eastAsia="方正仿宋_GBK" w:hint="eastAsia"/>
          <w:b/>
          <w:sz w:val="32"/>
          <w:szCs w:val="32"/>
        </w:rPr>
        <w:t>支持方式：</w:t>
      </w:r>
      <w:r w:rsidR="00A33645">
        <w:rPr>
          <w:rFonts w:ascii="Times New Roman" w:eastAsia="方正仿宋_GBK" w:hAnsi="Times New Roman" w:hint="eastAsia"/>
          <w:color w:val="000000"/>
          <w:sz w:val="32"/>
          <w:szCs w:val="32"/>
        </w:rPr>
        <w:t>拟支持</w:t>
      </w:r>
      <w:r w:rsidR="00A33645">
        <w:rPr>
          <w:rFonts w:ascii="Times New Roman" w:eastAsia="方正仿宋_GBK" w:hAnsi="Times New Roman"/>
          <w:color w:val="000000"/>
          <w:sz w:val="32"/>
          <w:szCs w:val="32"/>
        </w:rPr>
        <w:t>1</w:t>
      </w:r>
      <w:r w:rsidR="00A33645">
        <w:rPr>
          <w:rFonts w:ascii="Times New Roman" w:eastAsia="方正仿宋_GBK" w:hAnsi="Times New Roman" w:hint="eastAsia"/>
          <w:color w:val="000000"/>
          <w:sz w:val="32"/>
          <w:szCs w:val="32"/>
        </w:rPr>
        <w:t>项，</w:t>
      </w:r>
      <w:r w:rsidR="00A33645">
        <w:rPr>
          <w:rFonts w:ascii="Times New Roman" w:eastAsia="方正仿宋_GBK" w:hAnsi="Times New Roman" w:hint="eastAsia"/>
          <w:color w:val="000000"/>
          <w:kern w:val="0"/>
          <w:sz w:val="32"/>
          <w:szCs w:val="32"/>
        </w:rPr>
        <w:t>财政经费资助不超过</w:t>
      </w:r>
      <w:r w:rsidR="00A33645">
        <w:rPr>
          <w:rFonts w:ascii="Times New Roman" w:eastAsia="方正仿宋_GBK" w:hAnsi="Times New Roman"/>
          <w:color w:val="000000"/>
          <w:kern w:val="0"/>
          <w:sz w:val="32"/>
          <w:szCs w:val="32"/>
        </w:rPr>
        <w:t>100</w:t>
      </w:r>
      <w:r w:rsidR="00A33645">
        <w:rPr>
          <w:rFonts w:ascii="Times New Roman" w:eastAsia="方正仿宋_GBK" w:hAnsi="Times New Roman" w:hint="eastAsia"/>
          <w:color w:val="000000"/>
          <w:kern w:val="0"/>
          <w:sz w:val="32"/>
          <w:szCs w:val="32"/>
        </w:rPr>
        <w:t>万元</w:t>
      </w:r>
      <w:r w:rsidR="00A33645">
        <w:rPr>
          <w:rFonts w:ascii="Times New Roman" w:eastAsia="方正仿宋_GBK" w:hAnsi="Times New Roman" w:hint="eastAsia"/>
          <w:color w:val="000000"/>
          <w:sz w:val="32"/>
          <w:szCs w:val="32"/>
        </w:rPr>
        <w:t>。</w:t>
      </w:r>
    </w:p>
    <w:p w:rsidR="00A33645" w:rsidRPr="00327AD9" w:rsidRDefault="00A33645" w:rsidP="00231E84">
      <w:pPr>
        <w:spacing w:before="100" w:beforeAutospacing="1" w:line="600" w:lineRule="exact"/>
        <w:ind w:firstLineChars="200" w:firstLine="643"/>
        <w:rPr>
          <w:rFonts w:ascii="方正楷体_GBK" w:eastAsia="方正楷体_GBK" w:hAnsi="Calibri" w:cs="Times New Roman"/>
          <w:b/>
          <w:sz w:val="32"/>
          <w:szCs w:val="32"/>
        </w:rPr>
      </w:pPr>
      <w:bookmarkStart w:id="6" w:name="a16"/>
      <w:bookmarkEnd w:id="6"/>
      <w:r w:rsidRPr="00327AD9">
        <w:rPr>
          <w:rFonts w:ascii="方正楷体_GBK" w:eastAsia="方正楷体_GBK" w:hint="eastAsia"/>
          <w:b/>
          <w:sz w:val="32"/>
          <w:szCs w:val="32"/>
        </w:rPr>
        <w:t>项目</w:t>
      </w:r>
      <w:r w:rsidR="00327AD9" w:rsidRPr="00327AD9">
        <w:rPr>
          <w:rFonts w:ascii="方正楷体_GBK" w:eastAsia="方正楷体_GBK" w:hint="eastAsia"/>
          <w:b/>
          <w:sz w:val="32"/>
          <w:szCs w:val="32"/>
        </w:rPr>
        <w:t>六</w:t>
      </w:r>
      <w:r w:rsidRPr="00327AD9">
        <w:rPr>
          <w:rFonts w:ascii="方正楷体_GBK" w:eastAsia="方正楷体_GBK" w:hint="eastAsia"/>
          <w:b/>
          <w:sz w:val="32"/>
          <w:szCs w:val="32"/>
        </w:rPr>
        <w:t>：马铃薯全程机械化技术装备创新与应用</w:t>
      </w:r>
    </w:p>
    <w:p w:rsidR="00A33645" w:rsidRDefault="00327AD9" w:rsidP="00231E84">
      <w:pPr>
        <w:spacing w:line="600" w:lineRule="exact"/>
        <w:ind w:firstLineChars="200" w:firstLine="643"/>
        <w:rPr>
          <w:rFonts w:ascii="Times New Roman" w:eastAsia="方正仿宋_GBK" w:hAnsi="Times New Roman"/>
          <w:b/>
          <w:bCs/>
          <w:sz w:val="32"/>
          <w:szCs w:val="32"/>
        </w:rPr>
      </w:pPr>
      <w:r w:rsidRPr="00327AD9">
        <w:rPr>
          <w:rFonts w:ascii="Times New Roman" w:eastAsia="方正楷体_GBK" w:hAnsi="Times New Roman" w:hint="eastAsia"/>
          <w:b/>
          <w:sz w:val="32"/>
          <w:szCs w:val="32"/>
        </w:rPr>
        <w:t>1.</w:t>
      </w:r>
      <w:r w:rsidR="00A33645" w:rsidRPr="00231E84">
        <w:rPr>
          <w:rFonts w:ascii="方正仿宋_GBK" w:eastAsia="方正仿宋_GBK" w:hint="eastAsia"/>
          <w:b/>
          <w:sz w:val="32"/>
          <w:szCs w:val="32"/>
        </w:rPr>
        <w:t>研究内容：</w:t>
      </w:r>
      <w:r w:rsidR="00A33645">
        <w:rPr>
          <w:rFonts w:ascii="Times New Roman" w:eastAsia="方正仿宋_GBK" w:hAnsi="Times New Roman" w:hint="eastAsia"/>
          <w:sz w:val="32"/>
          <w:szCs w:val="32"/>
        </w:rPr>
        <w:t>针对马铃薯播种机漏播率高的问题，运用机电一体化、智能化、信息化技术，开展马铃薯漏播监测系统、自动补薯装置研究，研发马铃薯精量播种机。针对马铃薯收获先杀秧后挖掘，粘重土壤条件下土薯分离难，无收集功能等问题，开展马铃薯机械化收获低损伤技术、复合土薯分离技术研究，开发集杀秧、挖掘、分离、收集功能于一体的马铃薯联合收获机。筛选马铃薯宜机化品种，研制机械化生产技术规程，</w:t>
      </w:r>
      <w:r w:rsidR="00A33645">
        <w:rPr>
          <w:rFonts w:ascii="Times New Roman" w:eastAsia="方正仿宋_GBK" w:hAnsi="Times New Roman" w:hint="eastAsia"/>
          <w:sz w:val="32"/>
          <w:szCs w:val="32"/>
        </w:rPr>
        <w:lastRenderedPageBreak/>
        <w:t>集成耕整地和植保机械，开展马铃薯全程机械化生产示范。</w:t>
      </w:r>
    </w:p>
    <w:p w:rsidR="00A33645" w:rsidRDefault="00327AD9" w:rsidP="00231E84">
      <w:pPr>
        <w:spacing w:line="600" w:lineRule="exact"/>
        <w:ind w:firstLineChars="200" w:firstLine="643"/>
        <w:rPr>
          <w:rFonts w:ascii="Times New Roman" w:eastAsia="方正仿宋_GBK" w:hAnsi="Times New Roman"/>
          <w:b/>
          <w:bCs/>
          <w:sz w:val="32"/>
          <w:szCs w:val="32"/>
        </w:rPr>
      </w:pPr>
      <w:r w:rsidRPr="00327AD9">
        <w:rPr>
          <w:rFonts w:ascii="Times New Roman" w:eastAsia="方正楷体_GBK" w:hAnsi="Times New Roman" w:hint="eastAsia"/>
          <w:b/>
          <w:sz w:val="32"/>
          <w:szCs w:val="32"/>
        </w:rPr>
        <w:t>2.</w:t>
      </w:r>
      <w:r w:rsidR="00A33645" w:rsidRPr="00231E84">
        <w:rPr>
          <w:rFonts w:ascii="方正仿宋_GBK" w:eastAsia="方正仿宋_GBK" w:hint="eastAsia"/>
          <w:b/>
          <w:sz w:val="32"/>
          <w:szCs w:val="32"/>
        </w:rPr>
        <w:t>考核指标：</w:t>
      </w:r>
      <w:r w:rsidR="00A33645">
        <w:rPr>
          <w:rFonts w:ascii="Times New Roman" w:eastAsia="方正仿宋_GBK" w:hAnsi="Times New Roman" w:hint="eastAsia"/>
          <w:sz w:val="32"/>
          <w:szCs w:val="32"/>
        </w:rPr>
        <w:t>筛选改进马铃薯精量播种机，播幅</w:t>
      </w:r>
      <w:r w:rsidR="00A33645">
        <w:rPr>
          <w:rFonts w:ascii="Times New Roman" w:eastAsia="方正仿宋_GBK" w:hAnsi="Times New Roman"/>
          <w:sz w:val="32"/>
          <w:szCs w:val="32"/>
        </w:rPr>
        <w:t>2</w:t>
      </w:r>
      <w:r w:rsidR="00A33645">
        <w:rPr>
          <w:rFonts w:ascii="Times New Roman" w:eastAsia="方正仿宋_GBK" w:hAnsi="Times New Roman" w:hint="eastAsia"/>
          <w:sz w:val="32"/>
          <w:szCs w:val="32"/>
        </w:rPr>
        <w:t>行、漏播率</w:t>
      </w:r>
      <w:r w:rsidR="00A33645" w:rsidRPr="000B74A4">
        <w:rPr>
          <w:rFonts w:ascii="方正仿宋_GBK" w:eastAsia="方正仿宋_GBK" w:hAnsi="Times New Roman" w:hint="eastAsia"/>
          <w:sz w:val="32"/>
          <w:szCs w:val="32"/>
        </w:rPr>
        <w:t>≤</w:t>
      </w:r>
      <w:r w:rsidR="00A33645">
        <w:rPr>
          <w:rFonts w:ascii="Times New Roman" w:eastAsia="方正仿宋_GBK" w:hAnsi="Times New Roman"/>
          <w:sz w:val="32"/>
          <w:szCs w:val="32"/>
        </w:rPr>
        <w:t>2%</w:t>
      </w:r>
      <w:r w:rsidR="00A33645">
        <w:rPr>
          <w:rFonts w:ascii="Times New Roman" w:eastAsia="方正仿宋_GBK" w:hAnsi="Times New Roman" w:hint="eastAsia"/>
          <w:sz w:val="32"/>
          <w:szCs w:val="32"/>
        </w:rPr>
        <w:t>、作业效率</w:t>
      </w:r>
      <w:r w:rsidR="00A33645" w:rsidRPr="000B74A4">
        <w:rPr>
          <w:rFonts w:ascii="方正仿宋_GBK" w:eastAsia="方正仿宋_GBK" w:hAnsi="Times New Roman" w:hint="eastAsia"/>
          <w:sz w:val="32"/>
          <w:szCs w:val="32"/>
        </w:rPr>
        <w:t>≥</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亩</w:t>
      </w:r>
      <w:r w:rsidR="00A33645">
        <w:rPr>
          <w:rFonts w:ascii="Times New Roman" w:eastAsia="方正仿宋_GBK" w:hAnsi="Times New Roman"/>
          <w:sz w:val="32"/>
          <w:szCs w:val="32"/>
        </w:rPr>
        <w:t>/h</w:t>
      </w:r>
      <w:r w:rsidR="00A33645">
        <w:rPr>
          <w:rFonts w:ascii="Times New Roman" w:eastAsia="方正仿宋_GBK" w:hAnsi="Times New Roman" w:hint="eastAsia"/>
          <w:sz w:val="32"/>
          <w:szCs w:val="32"/>
        </w:rPr>
        <w:t>；研发马铃薯联合收获机，土薯分离率</w:t>
      </w:r>
      <w:r w:rsidR="00A33645" w:rsidRPr="000B74A4">
        <w:rPr>
          <w:rFonts w:ascii="方正仿宋_GBK" w:eastAsia="方正仿宋_GBK" w:hAnsi="Times New Roman" w:hint="eastAsia"/>
          <w:sz w:val="32"/>
          <w:szCs w:val="32"/>
        </w:rPr>
        <w:t>≥</w:t>
      </w:r>
      <w:r w:rsidR="00A33645">
        <w:rPr>
          <w:rFonts w:ascii="Times New Roman" w:eastAsia="方正仿宋_GBK" w:hAnsi="Times New Roman"/>
          <w:sz w:val="32"/>
          <w:szCs w:val="32"/>
        </w:rPr>
        <w:t>95%</w:t>
      </w:r>
      <w:r w:rsidR="00A33645">
        <w:rPr>
          <w:rFonts w:ascii="Times New Roman" w:eastAsia="方正仿宋_GBK" w:hAnsi="Times New Roman" w:hint="eastAsia"/>
          <w:sz w:val="32"/>
          <w:szCs w:val="32"/>
        </w:rPr>
        <w:t>、损伤率</w:t>
      </w:r>
      <w:r w:rsidR="00A33645" w:rsidRPr="000B74A4">
        <w:rPr>
          <w:rFonts w:ascii="方正仿宋_GBK" w:eastAsia="方正仿宋_GBK" w:hAnsi="Times New Roman" w:hint="eastAsia"/>
          <w:sz w:val="32"/>
          <w:szCs w:val="32"/>
        </w:rPr>
        <w:t>≤</w:t>
      </w:r>
      <w:r w:rsidR="00A33645">
        <w:rPr>
          <w:rFonts w:ascii="Times New Roman" w:eastAsia="方正仿宋_GBK" w:hAnsi="Times New Roman"/>
          <w:sz w:val="32"/>
          <w:szCs w:val="32"/>
        </w:rPr>
        <w:t>5%</w:t>
      </w:r>
      <w:r w:rsidR="00A33645">
        <w:rPr>
          <w:rFonts w:ascii="Times New Roman" w:eastAsia="方正仿宋_GBK" w:hAnsi="Times New Roman" w:hint="eastAsia"/>
          <w:sz w:val="32"/>
          <w:szCs w:val="32"/>
        </w:rPr>
        <w:t>、作业效率</w:t>
      </w:r>
      <w:r w:rsidR="00A33645" w:rsidRPr="000B74A4">
        <w:rPr>
          <w:rFonts w:ascii="方正仿宋_GBK" w:eastAsia="方正仿宋_GBK" w:hAnsi="Times New Roman" w:hint="eastAsia"/>
          <w:sz w:val="32"/>
          <w:szCs w:val="32"/>
        </w:rPr>
        <w:t>≥</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亩</w:t>
      </w:r>
      <w:r w:rsidR="00A33645">
        <w:rPr>
          <w:rFonts w:ascii="Times New Roman" w:eastAsia="方正仿宋_GBK" w:hAnsi="Times New Roman"/>
          <w:sz w:val="32"/>
          <w:szCs w:val="32"/>
        </w:rPr>
        <w:t>/h</w:t>
      </w:r>
      <w:r w:rsidR="00A33645">
        <w:rPr>
          <w:rFonts w:ascii="Times New Roman" w:eastAsia="方正仿宋_GBK" w:hAnsi="Times New Roman" w:hint="eastAsia"/>
          <w:sz w:val="32"/>
          <w:szCs w:val="32"/>
        </w:rPr>
        <w:t>；通过有资质的第三方鉴定，平均故障间隔时间</w:t>
      </w:r>
      <w:r w:rsidR="00A33645" w:rsidRPr="000B74A4">
        <w:rPr>
          <w:rFonts w:ascii="方正仿宋_GBK" w:eastAsia="方正仿宋_GBK" w:hAnsi="Times New Roman" w:hint="eastAsia"/>
          <w:sz w:val="32"/>
          <w:szCs w:val="32"/>
        </w:rPr>
        <w:t>≥</w:t>
      </w:r>
      <w:r w:rsidR="00A33645">
        <w:rPr>
          <w:rFonts w:ascii="Times New Roman" w:eastAsia="方正仿宋_GBK" w:hAnsi="Times New Roman"/>
          <w:sz w:val="32"/>
          <w:szCs w:val="32"/>
        </w:rPr>
        <w:t>250h</w:t>
      </w:r>
      <w:r w:rsidR="00A33645">
        <w:rPr>
          <w:rFonts w:ascii="Times New Roman" w:eastAsia="方正仿宋_GBK" w:hAnsi="Times New Roman" w:hint="eastAsia"/>
          <w:sz w:val="32"/>
          <w:szCs w:val="32"/>
        </w:rPr>
        <w:t>。筛选马铃薯宜机化品种</w:t>
      </w:r>
      <w:r w:rsidR="00A33645">
        <w:rPr>
          <w:rFonts w:ascii="Times New Roman" w:eastAsia="方正仿宋_GBK" w:hAnsi="Times New Roman"/>
          <w:sz w:val="32"/>
          <w:szCs w:val="32"/>
        </w:rPr>
        <w:t>1~2</w:t>
      </w:r>
      <w:r w:rsidR="00A33645">
        <w:rPr>
          <w:rFonts w:ascii="Times New Roman" w:eastAsia="方正仿宋_GBK" w:hAnsi="Times New Roman" w:hint="eastAsia"/>
          <w:sz w:val="32"/>
          <w:szCs w:val="32"/>
        </w:rPr>
        <w:t>个，研制机械化生产技术规程</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套，集成耕整地、播种、植保、收获机械</w:t>
      </w:r>
      <w:r w:rsidR="00A33645">
        <w:rPr>
          <w:rFonts w:ascii="Times New Roman" w:eastAsia="方正仿宋_GBK" w:hAnsi="Times New Roman"/>
          <w:sz w:val="32"/>
          <w:szCs w:val="32"/>
        </w:rPr>
        <w:t>5</w:t>
      </w:r>
      <w:r w:rsidR="00A33645">
        <w:rPr>
          <w:rFonts w:ascii="Times New Roman" w:eastAsia="方正仿宋_GBK" w:hAnsi="Times New Roman" w:hint="eastAsia"/>
          <w:sz w:val="32"/>
          <w:szCs w:val="32"/>
        </w:rPr>
        <w:t>套，建立全程机械化示范基地</w:t>
      </w:r>
      <w:r w:rsidR="00A33645">
        <w:rPr>
          <w:rFonts w:ascii="Times New Roman" w:eastAsia="方正仿宋_GBK" w:hAnsi="Times New Roman"/>
          <w:sz w:val="32"/>
          <w:szCs w:val="32"/>
        </w:rPr>
        <w:t>5</w:t>
      </w:r>
      <w:r w:rsidR="00A33645">
        <w:rPr>
          <w:rFonts w:ascii="Times New Roman" w:eastAsia="方正仿宋_GBK" w:hAnsi="Times New Roman" w:hint="eastAsia"/>
          <w:sz w:val="32"/>
          <w:szCs w:val="32"/>
        </w:rPr>
        <w:t>个，示范面积</w:t>
      </w:r>
      <w:r w:rsidR="00A33645">
        <w:rPr>
          <w:rFonts w:ascii="Times New Roman" w:eastAsia="方正仿宋_GBK" w:hAnsi="Times New Roman"/>
          <w:sz w:val="32"/>
          <w:szCs w:val="32"/>
        </w:rPr>
        <w:t>5000</w:t>
      </w:r>
      <w:r w:rsidR="00A33645">
        <w:rPr>
          <w:rFonts w:ascii="Times New Roman" w:eastAsia="方正仿宋_GBK" w:hAnsi="Times New Roman" w:hint="eastAsia"/>
          <w:sz w:val="32"/>
          <w:szCs w:val="32"/>
        </w:rPr>
        <w:t>亩。申请发明专利</w:t>
      </w:r>
      <w:r w:rsidR="00A33645">
        <w:rPr>
          <w:rFonts w:ascii="Times New Roman" w:eastAsia="方正仿宋_GBK" w:hAnsi="Times New Roman"/>
          <w:sz w:val="32"/>
          <w:szCs w:val="32"/>
        </w:rPr>
        <w:t>2~3</w:t>
      </w:r>
      <w:r w:rsidR="00A33645">
        <w:rPr>
          <w:rFonts w:ascii="Times New Roman" w:eastAsia="方正仿宋_GBK" w:hAnsi="Times New Roman" w:hint="eastAsia"/>
          <w:sz w:val="32"/>
          <w:szCs w:val="32"/>
        </w:rPr>
        <w:t>件，制定马铃薯播种机、收获机团体标准各</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项。</w:t>
      </w:r>
    </w:p>
    <w:p w:rsidR="00A33645" w:rsidRDefault="00327AD9" w:rsidP="00231E84">
      <w:pPr>
        <w:spacing w:line="600" w:lineRule="exact"/>
        <w:ind w:firstLineChars="200" w:firstLine="643"/>
        <w:rPr>
          <w:rFonts w:ascii="Times New Roman" w:eastAsia="方正仿宋_GBK" w:hAnsi="Times New Roman"/>
          <w:b/>
          <w:bCs/>
          <w:sz w:val="32"/>
          <w:szCs w:val="32"/>
        </w:rPr>
      </w:pPr>
      <w:r w:rsidRPr="00327AD9">
        <w:rPr>
          <w:rFonts w:ascii="Times New Roman" w:eastAsia="方正楷体_GBK" w:hAnsi="Times New Roman" w:hint="eastAsia"/>
          <w:b/>
          <w:sz w:val="32"/>
          <w:szCs w:val="32"/>
        </w:rPr>
        <w:t>3.</w:t>
      </w:r>
      <w:r w:rsidR="00A33645" w:rsidRPr="00231E84">
        <w:rPr>
          <w:rFonts w:ascii="方正仿宋_GBK" w:eastAsia="方正仿宋_GBK" w:hint="eastAsia"/>
          <w:b/>
          <w:sz w:val="32"/>
          <w:szCs w:val="32"/>
        </w:rPr>
        <w:t>实施年限：</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年。</w:t>
      </w:r>
    </w:p>
    <w:p w:rsidR="00A33645" w:rsidRPr="00327AD9" w:rsidRDefault="00327AD9" w:rsidP="00231E84">
      <w:pPr>
        <w:spacing w:line="600" w:lineRule="exact"/>
        <w:ind w:firstLineChars="200" w:firstLine="643"/>
        <w:rPr>
          <w:rFonts w:ascii="Times New Roman" w:eastAsia="方正仿宋_GBK" w:hAnsi="Times New Roman" w:cs="Times New Roman"/>
          <w:color w:val="000000"/>
          <w:sz w:val="32"/>
          <w:szCs w:val="32"/>
        </w:rPr>
      </w:pPr>
      <w:r w:rsidRPr="00327AD9">
        <w:rPr>
          <w:rFonts w:ascii="Times New Roman" w:eastAsia="方正楷体_GBK" w:hAnsi="Times New Roman" w:hint="eastAsia"/>
          <w:b/>
          <w:sz w:val="32"/>
          <w:szCs w:val="32"/>
        </w:rPr>
        <w:t>4.</w:t>
      </w:r>
      <w:r w:rsidR="00A33645" w:rsidRPr="00231E84">
        <w:rPr>
          <w:rFonts w:ascii="方正仿宋_GBK" w:eastAsia="方正仿宋_GBK" w:hint="eastAsia"/>
          <w:b/>
          <w:sz w:val="32"/>
          <w:szCs w:val="32"/>
        </w:rPr>
        <w:t>支持方式：</w:t>
      </w:r>
      <w:r w:rsidR="00A33645">
        <w:rPr>
          <w:rFonts w:ascii="Times New Roman" w:eastAsia="方正仿宋_GBK" w:hAnsi="Times New Roman" w:hint="eastAsia"/>
          <w:color w:val="000000"/>
          <w:sz w:val="32"/>
          <w:szCs w:val="32"/>
        </w:rPr>
        <w:t>拟支持</w:t>
      </w:r>
      <w:r w:rsidR="00A33645">
        <w:rPr>
          <w:rFonts w:ascii="Times New Roman" w:eastAsia="方正仿宋_GBK" w:hAnsi="Times New Roman"/>
          <w:color w:val="000000"/>
          <w:sz w:val="32"/>
          <w:szCs w:val="32"/>
        </w:rPr>
        <w:t>1</w:t>
      </w:r>
      <w:r w:rsidR="00A33645">
        <w:rPr>
          <w:rFonts w:ascii="Times New Roman" w:eastAsia="方正仿宋_GBK" w:hAnsi="Times New Roman" w:hint="eastAsia"/>
          <w:color w:val="000000"/>
          <w:sz w:val="32"/>
          <w:szCs w:val="32"/>
        </w:rPr>
        <w:t>项，</w:t>
      </w:r>
      <w:r w:rsidR="00A33645">
        <w:rPr>
          <w:rFonts w:ascii="Times New Roman" w:eastAsia="方正仿宋_GBK" w:hAnsi="Times New Roman" w:hint="eastAsia"/>
          <w:color w:val="000000"/>
          <w:kern w:val="0"/>
          <w:sz w:val="32"/>
          <w:szCs w:val="32"/>
        </w:rPr>
        <w:t>财政经费资助不超过</w:t>
      </w:r>
      <w:r w:rsidR="00A33645">
        <w:rPr>
          <w:rFonts w:ascii="Times New Roman" w:eastAsia="方正仿宋_GBK" w:hAnsi="Times New Roman"/>
          <w:color w:val="000000"/>
          <w:kern w:val="0"/>
          <w:sz w:val="32"/>
          <w:szCs w:val="32"/>
        </w:rPr>
        <w:t>300</w:t>
      </w:r>
      <w:r w:rsidR="00A33645">
        <w:rPr>
          <w:rFonts w:ascii="Times New Roman" w:eastAsia="方正仿宋_GBK" w:hAnsi="Times New Roman" w:hint="eastAsia"/>
          <w:color w:val="000000"/>
          <w:kern w:val="0"/>
          <w:sz w:val="32"/>
          <w:szCs w:val="32"/>
        </w:rPr>
        <w:t>万元</w:t>
      </w:r>
      <w:r w:rsidR="00A33645">
        <w:rPr>
          <w:rFonts w:ascii="Times New Roman" w:eastAsia="方正仿宋_GBK" w:hAnsi="Times New Roman" w:hint="eastAsia"/>
          <w:color w:val="000000"/>
          <w:sz w:val="32"/>
          <w:szCs w:val="32"/>
        </w:rPr>
        <w:t>。</w:t>
      </w:r>
    </w:p>
    <w:p w:rsidR="00A33645" w:rsidRPr="00327AD9" w:rsidRDefault="00A33645" w:rsidP="00231E84">
      <w:pPr>
        <w:spacing w:before="100" w:beforeAutospacing="1" w:line="600" w:lineRule="exact"/>
        <w:ind w:firstLineChars="200" w:firstLine="643"/>
        <w:rPr>
          <w:rFonts w:ascii="方正楷体_GBK" w:eastAsia="方正楷体_GBK" w:hAnsi="Calibri" w:cs="Times New Roman"/>
          <w:b/>
          <w:sz w:val="32"/>
          <w:szCs w:val="32"/>
        </w:rPr>
      </w:pPr>
      <w:bookmarkStart w:id="7" w:name="a17"/>
      <w:bookmarkEnd w:id="7"/>
      <w:r w:rsidRPr="00327AD9">
        <w:rPr>
          <w:rFonts w:ascii="方正楷体_GBK" w:eastAsia="方正楷体_GBK" w:hint="eastAsia"/>
          <w:b/>
          <w:sz w:val="32"/>
          <w:szCs w:val="32"/>
        </w:rPr>
        <w:t>项目</w:t>
      </w:r>
      <w:r w:rsidR="00327AD9" w:rsidRPr="00327AD9">
        <w:rPr>
          <w:rFonts w:ascii="方正楷体_GBK" w:eastAsia="方正楷体_GBK" w:hint="eastAsia"/>
          <w:b/>
          <w:sz w:val="32"/>
          <w:szCs w:val="32"/>
        </w:rPr>
        <w:t>七</w:t>
      </w:r>
      <w:r w:rsidRPr="00327AD9">
        <w:rPr>
          <w:rFonts w:ascii="方正楷体_GBK" w:eastAsia="方正楷体_GBK" w:hint="eastAsia"/>
          <w:b/>
          <w:sz w:val="32"/>
          <w:szCs w:val="32"/>
        </w:rPr>
        <w:t>：甘蓝种收机械化技术装备研究与应用</w:t>
      </w:r>
    </w:p>
    <w:p w:rsidR="00A33645" w:rsidRDefault="00327AD9" w:rsidP="00231E84">
      <w:pPr>
        <w:spacing w:line="600" w:lineRule="exact"/>
        <w:ind w:firstLineChars="200" w:firstLine="643"/>
        <w:rPr>
          <w:rFonts w:ascii="Times New Roman" w:eastAsia="方正仿宋_GBK" w:hAnsi="Times New Roman"/>
          <w:b/>
          <w:bCs/>
          <w:sz w:val="32"/>
          <w:szCs w:val="32"/>
        </w:rPr>
      </w:pPr>
      <w:r w:rsidRPr="00327AD9">
        <w:rPr>
          <w:rFonts w:ascii="Times New Roman" w:eastAsia="方正楷体_GBK" w:hAnsi="Times New Roman" w:hint="eastAsia"/>
          <w:b/>
          <w:sz w:val="32"/>
          <w:szCs w:val="32"/>
        </w:rPr>
        <w:t>1.</w:t>
      </w:r>
      <w:r w:rsidR="00A33645" w:rsidRPr="00231E84">
        <w:rPr>
          <w:rFonts w:ascii="方正仿宋_GBK" w:eastAsia="方正仿宋_GBK" w:hint="eastAsia"/>
          <w:b/>
          <w:sz w:val="32"/>
          <w:szCs w:val="32"/>
        </w:rPr>
        <w:t>研究内容：</w:t>
      </w:r>
      <w:r w:rsidR="00A33645">
        <w:rPr>
          <w:rFonts w:ascii="Times New Roman" w:eastAsia="方正仿宋_GBK" w:hAnsi="Times New Roman" w:hint="eastAsia"/>
          <w:sz w:val="32"/>
          <w:szCs w:val="32"/>
        </w:rPr>
        <w:t>针对重庆缺乏甘蓝移栽机械的现状，通过开展甘蓝机械化移栽的取送苗、打穴栽植、覆土等关键技术研究，集成开发甘蓝移栽机，开展种植作业示范。针对重庆缺乏甘蓝收获机械的现状，开展甘蓝收获切割、有序输送、收集等关键技术研究，研发甘蓝采收机。</w:t>
      </w:r>
    </w:p>
    <w:p w:rsidR="00A33645" w:rsidRDefault="00327AD9" w:rsidP="00231E84">
      <w:pPr>
        <w:spacing w:line="600" w:lineRule="exact"/>
        <w:ind w:firstLineChars="200" w:firstLine="643"/>
        <w:rPr>
          <w:rFonts w:ascii="Times New Roman" w:eastAsia="方正仿宋_GBK" w:hAnsi="Times New Roman"/>
          <w:b/>
          <w:bCs/>
          <w:sz w:val="32"/>
          <w:szCs w:val="32"/>
        </w:rPr>
      </w:pPr>
      <w:r w:rsidRPr="00327AD9">
        <w:rPr>
          <w:rFonts w:ascii="Times New Roman" w:eastAsia="方正楷体_GBK" w:hAnsi="Times New Roman" w:hint="eastAsia"/>
          <w:b/>
          <w:sz w:val="32"/>
          <w:szCs w:val="32"/>
        </w:rPr>
        <w:t>2.</w:t>
      </w:r>
      <w:r w:rsidR="00A33645" w:rsidRPr="00231E84">
        <w:rPr>
          <w:rFonts w:ascii="方正仿宋_GBK" w:eastAsia="方正仿宋_GBK" w:hint="eastAsia"/>
          <w:b/>
          <w:sz w:val="32"/>
          <w:szCs w:val="32"/>
        </w:rPr>
        <w:t>考核指标：</w:t>
      </w:r>
      <w:r w:rsidR="00A33645">
        <w:rPr>
          <w:rFonts w:ascii="Times New Roman" w:eastAsia="方正仿宋_GBK" w:hAnsi="Times New Roman" w:hint="eastAsia"/>
          <w:sz w:val="32"/>
          <w:szCs w:val="32"/>
        </w:rPr>
        <w:t>开发甘蓝移栽机，作业幅宽</w:t>
      </w:r>
      <w:r w:rsidR="00A33645">
        <w:rPr>
          <w:rFonts w:ascii="Times New Roman" w:eastAsia="方正仿宋_GBK" w:hAnsi="Times New Roman"/>
          <w:sz w:val="32"/>
          <w:szCs w:val="32"/>
        </w:rPr>
        <w:t>2</w:t>
      </w:r>
      <w:r w:rsidR="00A33645">
        <w:rPr>
          <w:rFonts w:ascii="Times New Roman" w:eastAsia="方正仿宋_GBK" w:hAnsi="Times New Roman" w:hint="eastAsia"/>
          <w:sz w:val="32"/>
          <w:szCs w:val="32"/>
        </w:rPr>
        <w:t>行，作业效率</w:t>
      </w:r>
      <w:r w:rsidR="00A33645" w:rsidRPr="00D86D9F">
        <w:rPr>
          <w:rFonts w:ascii="方正仿宋_GBK" w:eastAsia="方正仿宋_GBK" w:hAnsi="Times New Roman" w:hint="eastAsia"/>
          <w:sz w:val="32"/>
          <w:szCs w:val="32"/>
        </w:rPr>
        <w:t>≥</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亩</w:t>
      </w:r>
      <w:r w:rsidR="00A33645">
        <w:rPr>
          <w:rFonts w:ascii="Times New Roman" w:eastAsia="方正仿宋_GBK" w:hAnsi="Times New Roman"/>
          <w:sz w:val="32"/>
          <w:szCs w:val="32"/>
        </w:rPr>
        <w:t>/h</w:t>
      </w:r>
      <w:r w:rsidR="00A33645">
        <w:rPr>
          <w:rFonts w:ascii="Times New Roman" w:eastAsia="方正仿宋_GBK" w:hAnsi="Times New Roman" w:hint="eastAsia"/>
          <w:sz w:val="32"/>
          <w:szCs w:val="32"/>
        </w:rPr>
        <w:t>，移栽合格率</w:t>
      </w:r>
      <w:r w:rsidR="00A33645" w:rsidRPr="00D86D9F">
        <w:rPr>
          <w:rFonts w:ascii="方正仿宋_GBK" w:eastAsia="方正仿宋_GBK" w:hAnsi="Times New Roman" w:hint="eastAsia"/>
          <w:sz w:val="32"/>
          <w:szCs w:val="32"/>
        </w:rPr>
        <w:t>≥</w:t>
      </w:r>
      <w:r w:rsidR="00A33645">
        <w:rPr>
          <w:rFonts w:ascii="Times New Roman" w:eastAsia="方正仿宋_GBK" w:hAnsi="Times New Roman"/>
          <w:sz w:val="32"/>
          <w:szCs w:val="32"/>
        </w:rPr>
        <w:t>90%</w:t>
      </w:r>
      <w:r w:rsidR="00A33645">
        <w:rPr>
          <w:rFonts w:ascii="Times New Roman" w:eastAsia="方正仿宋_GBK" w:hAnsi="Times New Roman" w:hint="eastAsia"/>
          <w:sz w:val="32"/>
          <w:szCs w:val="32"/>
        </w:rPr>
        <w:t>；开发甘蓝收割机，作业幅宽</w:t>
      </w:r>
      <w:r w:rsidR="00A33645">
        <w:rPr>
          <w:rFonts w:ascii="Times New Roman" w:eastAsia="方正仿宋_GBK" w:hAnsi="Times New Roman"/>
          <w:sz w:val="32"/>
          <w:szCs w:val="32"/>
        </w:rPr>
        <w:t>2</w:t>
      </w:r>
      <w:r w:rsidR="00A33645">
        <w:rPr>
          <w:rFonts w:ascii="Times New Roman" w:eastAsia="方正仿宋_GBK" w:hAnsi="Times New Roman" w:hint="eastAsia"/>
          <w:sz w:val="32"/>
          <w:szCs w:val="32"/>
        </w:rPr>
        <w:t>行，作业效率</w:t>
      </w:r>
      <w:r w:rsidR="00A33645" w:rsidRPr="00D86D9F">
        <w:rPr>
          <w:rFonts w:ascii="方正仿宋_GBK" w:eastAsia="方正仿宋_GBK" w:hAnsi="Times New Roman" w:hint="eastAsia"/>
          <w:sz w:val="32"/>
          <w:szCs w:val="32"/>
        </w:rPr>
        <w:t>≥</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亩</w:t>
      </w:r>
      <w:r w:rsidR="00A33645">
        <w:rPr>
          <w:rFonts w:ascii="Times New Roman" w:eastAsia="方正仿宋_GBK" w:hAnsi="Times New Roman"/>
          <w:sz w:val="32"/>
          <w:szCs w:val="32"/>
        </w:rPr>
        <w:t>/h</w:t>
      </w:r>
      <w:r w:rsidR="00A33645">
        <w:rPr>
          <w:rFonts w:ascii="Times New Roman" w:eastAsia="方正仿宋_GBK" w:hAnsi="Times New Roman" w:hint="eastAsia"/>
          <w:sz w:val="32"/>
          <w:szCs w:val="32"/>
        </w:rPr>
        <w:t>，损伤率</w:t>
      </w:r>
      <w:r w:rsidR="00A33645" w:rsidRPr="00D86D9F">
        <w:rPr>
          <w:rFonts w:ascii="方正仿宋_GBK" w:eastAsia="方正仿宋_GBK" w:hAnsi="Times New Roman" w:hint="eastAsia"/>
          <w:sz w:val="32"/>
          <w:szCs w:val="32"/>
        </w:rPr>
        <w:t>≤</w:t>
      </w:r>
      <w:r w:rsidR="00A33645">
        <w:rPr>
          <w:rFonts w:ascii="Times New Roman" w:eastAsia="方正仿宋_GBK" w:hAnsi="Times New Roman"/>
          <w:sz w:val="32"/>
          <w:szCs w:val="32"/>
        </w:rPr>
        <w:t>5%</w:t>
      </w:r>
      <w:r w:rsidR="00A33645">
        <w:rPr>
          <w:rFonts w:ascii="Times New Roman" w:eastAsia="方正仿宋_GBK" w:hAnsi="Times New Roman" w:hint="eastAsia"/>
          <w:sz w:val="32"/>
          <w:szCs w:val="32"/>
        </w:rPr>
        <w:t>；通过有资质的第三方鉴定，平均故障间隔时间</w:t>
      </w:r>
      <w:r w:rsidR="00A33645" w:rsidRPr="00D86D9F">
        <w:rPr>
          <w:rFonts w:ascii="方正仿宋_GBK" w:eastAsia="方正仿宋_GBK" w:hAnsi="Times New Roman" w:hint="eastAsia"/>
          <w:sz w:val="32"/>
          <w:szCs w:val="32"/>
        </w:rPr>
        <w:t>≥</w:t>
      </w:r>
      <w:r w:rsidR="00A33645">
        <w:rPr>
          <w:rFonts w:ascii="Times New Roman" w:eastAsia="方正仿宋_GBK" w:hAnsi="Times New Roman"/>
          <w:sz w:val="32"/>
          <w:szCs w:val="32"/>
        </w:rPr>
        <w:t>250h</w:t>
      </w:r>
      <w:r w:rsidR="00A33645">
        <w:rPr>
          <w:rFonts w:ascii="Times New Roman" w:eastAsia="方正仿宋_GBK" w:hAnsi="Times New Roman" w:hint="eastAsia"/>
          <w:sz w:val="32"/>
          <w:szCs w:val="32"/>
        </w:rPr>
        <w:t>；各量产</w:t>
      </w:r>
      <w:r w:rsidR="00A33645">
        <w:rPr>
          <w:rFonts w:ascii="Times New Roman" w:eastAsia="方正仿宋_GBK" w:hAnsi="Times New Roman"/>
          <w:sz w:val="32"/>
          <w:szCs w:val="32"/>
        </w:rPr>
        <w:t>50</w:t>
      </w:r>
      <w:r w:rsidR="00A33645">
        <w:rPr>
          <w:rFonts w:ascii="Times New Roman" w:eastAsia="方正仿宋_GBK" w:hAnsi="Times New Roman" w:hint="eastAsia"/>
          <w:sz w:val="32"/>
          <w:szCs w:val="32"/>
        </w:rPr>
        <w:t>台，在甘蓝主产区县开展种植和收获机械化作业示范，示范面积</w:t>
      </w:r>
      <w:r w:rsidR="00A33645">
        <w:rPr>
          <w:rFonts w:ascii="Times New Roman" w:eastAsia="方正仿宋_GBK" w:hAnsi="Times New Roman"/>
          <w:sz w:val="32"/>
          <w:szCs w:val="32"/>
        </w:rPr>
        <w:t>2000</w:t>
      </w:r>
      <w:r w:rsidR="00A33645">
        <w:rPr>
          <w:rFonts w:ascii="Times New Roman" w:eastAsia="方正仿宋_GBK" w:hAnsi="Times New Roman" w:hint="eastAsia"/>
          <w:sz w:val="32"/>
          <w:szCs w:val="32"/>
        </w:rPr>
        <w:t>亩。申请发明专利</w:t>
      </w:r>
      <w:r w:rsidR="00A33645">
        <w:rPr>
          <w:rFonts w:ascii="Times New Roman" w:eastAsia="方正仿宋_GBK" w:hAnsi="Times New Roman"/>
          <w:sz w:val="32"/>
          <w:szCs w:val="32"/>
        </w:rPr>
        <w:lastRenderedPageBreak/>
        <w:t>2</w:t>
      </w:r>
      <w:r w:rsidR="00A33645">
        <w:rPr>
          <w:rFonts w:ascii="Times New Roman" w:eastAsia="方正仿宋_GBK" w:hAnsi="Times New Roman" w:hint="eastAsia"/>
          <w:sz w:val="32"/>
          <w:szCs w:val="32"/>
        </w:rPr>
        <w:t>～</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件，制定甘蓝移栽机、收割机团体标准各</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项。</w:t>
      </w:r>
    </w:p>
    <w:p w:rsidR="00A33645" w:rsidRDefault="00327AD9" w:rsidP="00231E84">
      <w:pPr>
        <w:spacing w:line="600" w:lineRule="exact"/>
        <w:ind w:firstLineChars="200" w:firstLine="643"/>
        <w:rPr>
          <w:rFonts w:ascii="Times New Roman" w:eastAsia="方正仿宋_GBK" w:hAnsi="Times New Roman"/>
          <w:b/>
          <w:bCs/>
          <w:sz w:val="32"/>
          <w:szCs w:val="32"/>
        </w:rPr>
      </w:pPr>
      <w:r w:rsidRPr="00327AD9">
        <w:rPr>
          <w:rFonts w:ascii="Times New Roman" w:eastAsia="方正楷体_GBK" w:hAnsi="Times New Roman" w:hint="eastAsia"/>
          <w:b/>
          <w:sz w:val="32"/>
          <w:szCs w:val="32"/>
        </w:rPr>
        <w:t>3.</w:t>
      </w:r>
      <w:r w:rsidR="00A33645" w:rsidRPr="00231E84">
        <w:rPr>
          <w:rFonts w:ascii="方正仿宋_GBK" w:eastAsia="方正仿宋_GBK" w:hint="eastAsia"/>
          <w:b/>
          <w:sz w:val="32"/>
          <w:szCs w:val="32"/>
        </w:rPr>
        <w:t>实施年限：</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年。</w:t>
      </w:r>
    </w:p>
    <w:p w:rsidR="00A33645" w:rsidRDefault="00327AD9" w:rsidP="00231E84">
      <w:pPr>
        <w:spacing w:line="600" w:lineRule="exact"/>
        <w:ind w:firstLineChars="200" w:firstLine="643"/>
        <w:rPr>
          <w:rFonts w:ascii="Times New Roman" w:eastAsia="方正仿宋_GBK" w:hAnsi="Times New Roman" w:cs="Times New Roman"/>
          <w:color w:val="000000"/>
          <w:sz w:val="32"/>
          <w:szCs w:val="32"/>
        </w:rPr>
      </w:pPr>
      <w:r w:rsidRPr="00327AD9">
        <w:rPr>
          <w:rFonts w:ascii="Times New Roman" w:eastAsia="方正楷体_GBK" w:hAnsi="Times New Roman" w:hint="eastAsia"/>
          <w:b/>
          <w:sz w:val="32"/>
          <w:szCs w:val="32"/>
        </w:rPr>
        <w:t>4.</w:t>
      </w:r>
      <w:r w:rsidR="00A33645" w:rsidRPr="00231E84">
        <w:rPr>
          <w:rFonts w:ascii="方正仿宋_GBK" w:eastAsia="方正仿宋_GBK" w:hint="eastAsia"/>
          <w:b/>
          <w:sz w:val="32"/>
          <w:szCs w:val="32"/>
        </w:rPr>
        <w:t>支持方式：</w:t>
      </w:r>
      <w:r w:rsidR="00A33645">
        <w:rPr>
          <w:rFonts w:ascii="Times New Roman" w:eastAsia="方正仿宋_GBK" w:hAnsi="Times New Roman" w:hint="eastAsia"/>
          <w:color w:val="000000"/>
          <w:sz w:val="32"/>
          <w:szCs w:val="32"/>
        </w:rPr>
        <w:t>拟支持</w:t>
      </w:r>
      <w:r w:rsidR="00A33645">
        <w:rPr>
          <w:rFonts w:ascii="Times New Roman" w:eastAsia="方正仿宋_GBK" w:hAnsi="Times New Roman"/>
          <w:color w:val="000000"/>
          <w:sz w:val="32"/>
          <w:szCs w:val="32"/>
        </w:rPr>
        <w:t>1</w:t>
      </w:r>
      <w:r w:rsidR="00A33645">
        <w:rPr>
          <w:rFonts w:ascii="Times New Roman" w:eastAsia="方正仿宋_GBK" w:hAnsi="Times New Roman" w:hint="eastAsia"/>
          <w:color w:val="000000"/>
          <w:sz w:val="32"/>
          <w:szCs w:val="32"/>
        </w:rPr>
        <w:t>项，</w:t>
      </w:r>
      <w:r w:rsidR="00A33645">
        <w:rPr>
          <w:rFonts w:ascii="Times New Roman" w:eastAsia="方正仿宋_GBK" w:hAnsi="Times New Roman" w:hint="eastAsia"/>
          <w:sz w:val="32"/>
          <w:szCs w:val="32"/>
        </w:rPr>
        <w:t>财政</w:t>
      </w:r>
      <w:r w:rsidR="00A33645">
        <w:rPr>
          <w:rFonts w:ascii="Times New Roman" w:eastAsia="方正仿宋_GBK" w:hAnsi="Times New Roman" w:hint="eastAsia"/>
          <w:color w:val="000000"/>
          <w:kern w:val="0"/>
          <w:sz w:val="32"/>
          <w:szCs w:val="32"/>
        </w:rPr>
        <w:t>经费资助不超过</w:t>
      </w:r>
      <w:r w:rsidR="00A33645">
        <w:rPr>
          <w:rFonts w:ascii="Times New Roman" w:eastAsia="方正仿宋_GBK" w:hAnsi="Times New Roman"/>
          <w:color w:val="000000"/>
          <w:kern w:val="0"/>
          <w:sz w:val="32"/>
          <w:szCs w:val="32"/>
        </w:rPr>
        <w:t>100</w:t>
      </w:r>
      <w:r w:rsidR="00A33645">
        <w:rPr>
          <w:rFonts w:ascii="Times New Roman" w:eastAsia="方正仿宋_GBK" w:hAnsi="Times New Roman" w:hint="eastAsia"/>
          <w:color w:val="000000"/>
          <w:kern w:val="0"/>
          <w:sz w:val="32"/>
          <w:szCs w:val="32"/>
        </w:rPr>
        <w:t>万元</w:t>
      </w:r>
      <w:r w:rsidR="00A33645">
        <w:rPr>
          <w:rFonts w:ascii="Times New Roman" w:eastAsia="方正仿宋_GBK" w:hAnsi="Times New Roman" w:hint="eastAsia"/>
          <w:color w:val="000000"/>
          <w:sz w:val="32"/>
          <w:szCs w:val="32"/>
        </w:rPr>
        <w:t>。</w:t>
      </w:r>
    </w:p>
    <w:p w:rsidR="00A33645" w:rsidRPr="00CD07B3" w:rsidRDefault="00A33645" w:rsidP="00231E84">
      <w:pPr>
        <w:spacing w:before="100" w:beforeAutospacing="1" w:line="600" w:lineRule="exact"/>
        <w:ind w:firstLineChars="200" w:firstLine="643"/>
        <w:rPr>
          <w:rFonts w:ascii="方正楷体_GBK" w:eastAsia="方正楷体_GBK" w:hAnsi="Calibri" w:cs="Times New Roman"/>
          <w:b/>
          <w:color w:val="FF0000"/>
          <w:sz w:val="32"/>
          <w:szCs w:val="32"/>
        </w:rPr>
      </w:pPr>
      <w:bookmarkStart w:id="8" w:name="a18"/>
      <w:bookmarkEnd w:id="8"/>
      <w:r w:rsidRPr="00327AD9">
        <w:rPr>
          <w:rFonts w:ascii="方正楷体_GBK" w:eastAsia="方正楷体_GBK" w:hint="eastAsia"/>
          <w:b/>
          <w:sz w:val="32"/>
          <w:szCs w:val="32"/>
        </w:rPr>
        <w:t>项目</w:t>
      </w:r>
      <w:r w:rsidR="00327AD9" w:rsidRPr="00327AD9">
        <w:rPr>
          <w:rFonts w:ascii="方正楷体_GBK" w:eastAsia="方正楷体_GBK" w:hint="eastAsia"/>
          <w:b/>
          <w:sz w:val="32"/>
          <w:szCs w:val="32"/>
        </w:rPr>
        <w:t>八</w:t>
      </w:r>
      <w:r w:rsidRPr="00327AD9">
        <w:rPr>
          <w:rFonts w:ascii="方正楷体_GBK" w:eastAsia="方正楷体_GBK" w:hint="eastAsia"/>
          <w:b/>
          <w:sz w:val="32"/>
          <w:szCs w:val="32"/>
        </w:rPr>
        <w:t>：茎瘤芥（青菜头）</w:t>
      </w:r>
      <w:r w:rsidRPr="00CD07B3">
        <w:rPr>
          <w:rFonts w:ascii="方正楷体_GBK" w:eastAsia="方正楷体_GBK" w:hint="eastAsia"/>
          <w:b/>
          <w:sz w:val="32"/>
          <w:szCs w:val="32"/>
        </w:rPr>
        <w:t>全程机械化技术装备创新与应用</w:t>
      </w:r>
    </w:p>
    <w:p w:rsidR="00A33645" w:rsidRDefault="00327AD9" w:rsidP="00231E84">
      <w:pPr>
        <w:spacing w:line="600" w:lineRule="exact"/>
        <w:ind w:firstLineChars="200" w:firstLine="643"/>
        <w:rPr>
          <w:rFonts w:ascii="Times New Roman" w:eastAsia="方正仿宋_GBK" w:hAnsi="Times New Roman"/>
          <w:b/>
          <w:bCs/>
          <w:sz w:val="32"/>
          <w:szCs w:val="32"/>
        </w:rPr>
      </w:pPr>
      <w:r w:rsidRPr="00327AD9">
        <w:rPr>
          <w:rFonts w:ascii="Times New Roman" w:eastAsia="方正楷体_GBK" w:hAnsi="Times New Roman" w:hint="eastAsia"/>
          <w:b/>
          <w:sz w:val="32"/>
          <w:szCs w:val="32"/>
        </w:rPr>
        <w:t>1.</w:t>
      </w:r>
      <w:r w:rsidR="00A33645" w:rsidRPr="00231E84">
        <w:rPr>
          <w:rFonts w:ascii="方正仿宋_GBK" w:eastAsia="方正仿宋_GBK" w:hint="eastAsia"/>
          <w:b/>
          <w:sz w:val="32"/>
          <w:szCs w:val="32"/>
        </w:rPr>
        <w:t>研究内容：</w:t>
      </w:r>
      <w:r w:rsidR="00A33645">
        <w:rPr>
          <w:rFonts w:ascii="Times New Roman" w:eastAsia="方正仿宋_GBK" w:hAnsi="Times New Roman" w:hint="eastAsia"/>
          <w:sz w:val="32"/>
          <w:szCs w:val="32"/>
        </w:rPr>
        <w:t>针对榨菜原料种植和收获</w:t>
      </w:r>
      <w:r w:rsidR="00A33645">
        <w:rPr>
          <w:rFonts w:ascii="Times New Roman" w:eastAsia="方正仿宋_GBK" w:hAnsi="Times New Roman"/>
          <w:sz w:val="32"/>
          <w:szCs w:val="32"/>
        </w:rPr>
        <w:t>“</w:t>
      </w:r>
      <w:r w:rsidR="00A33645">
        <w:rPr>
          <w:rFonts w:ascii="Times New Roman" w:eastAsia="方正仿宋_GBK" w:hAnsi="Times New Roman" w:hint="eastAsia"/>
          <w:sz w:val="32"/>
          <w:szCs w:val="32"/>
        </w:rPr>
        <w:t>无机可用</w:t>
      </w:r>
      <w:r w:rsidR="00A33645">
        <w:rPr>
          <w:rFonts w:ascii="Times New Roman" w:eastAsia="方正仿宋_GBK" w:hAnsi="Times New Roman"/>
          <w:sz w:val="32"/>
          <w:szCs w:val="32"/>
        </w:rPr>
        <w:t>”</w:t>
      </w:r>
      <w:r w:rsidR="00A33645">
        <w:rPr>
          <w:rFonts w:ascii="Times New Roman" w:eastAsia="方正仿宋_GBK" w:hAnsi="Times New Roman" w:hint="eastAsia"/>
          <w:sz w:val="32"/>
          <w:szCs w:val="32"/>
        </w:rPr>
        <w:t>问题，研发与土壤条件、品种及栽培技术相适应的农机装备，开展作业示范。研发直播机，满足单穴单粒直播和行距株距要求，农机农艺融合，提高出苗率；研发移栽机，满足青菜头移栽行距株距要求，克服粘性土壤条件下幼苗栽插深度不一、压实不均等问题，提高成活率；研发青菜头联合收割机，攻克青菜头无损夹持、切根、去叶、收集等关键技术，实现低损高效收获；筛选青菜头宜机化品种，研制机械化生产技术规程，集成耕、种、管、收农机装备及技术，开展全程机械化生产作业示范。</w:t>
      </w:r>
    </w:p>
    <w:p w:rsidR="00A33645" w:rsidRDefault="00327AD9" w:rsidP="00231E84">
      <w:pPr>
        <w:spacing w:line="600" w:lineRule="exact"/>
        <w:ind w:firstLineChars="200" w:firstLine="643"/>
        <w:rPr>
          <w:rFonts w:ascii="Times New Roman" w:eastAsia="方正仿宋_GBK" w:hAnsi="Times New Roman"/>
          <w:b/>
          <w:bCs/>
          <w:sz w:val="32"/>
          <w:szCs w:val="32"/>
        </w:rPr>
      </w:pPr>
      <w:r w:rsidRPr="00327AD9">
        <w:rPr>
          <w:rFonts w:ascii="Times New Roman" w:eastAsia="方正楷体_GBK" w:hAnsi="Times New Roman" w:hint="eastAsia"/>
          <w:b/>
          <w:sz w:val="32"/>
          <w:szCs w:val="32"/>
        </w:rPr>
        <w:t>2.</w:t>
      </w:r>
      <w:r w:rsidR="00A33645" w:rsidRPr="00231E84">
        <w:rPr>
          <w:rFonts w:ascii="方正仿宋_GBK" w:eastAsia="方正仿宋_GBK" w:hint="eastAsia"/>
          <w:b/>
          <w:sz w:val="32"/>
          <w:szCs w:val="32"/>
        </w:rPr>
        <w:t>考核指标：</w:t>
      </w:r>
      <w:r w:rsidR="00A33645">
        <w:rPr>
          <w:rFonts w:ascii="Times New Roman" w:eastAsia="方正仿宋_GBK" w:hAnsi="Times New Roman" w:hint="eastAsia"/>
          <w:sz w:val="32"/>
          <w:szCs w:val="32"/>
        </w:rPr>
        <w:t>研发青菜头直播机（</w:t>
      </w:r>
      <w:r w:rsidR="00A33645">
        <w:rPr>
          <w:rFonts w:ascii="Times New Roman" w:eastAsia="方正仿宋_GBK" w:hAnsi="Times New Roman"/>
          <w:sz w:val="32"/>
          <w:szCs w:val="32"/>
        </w:rPr>
        <w:t>2/4</w:t>
      </w:r>
      <w:r w:rsidR="00A33645">
        <w:rPr>
          <w:rFonts w:ascii="Times New Roman" w:eastAsia="方正仿宋_GBK" w:hAnsi="Times New Roman" w:hint="eastAsia"/>
          <w:sz w:val="32"/>
          <w:szCs w:val="32"/>
        </w:rPr>
        <w:t>行），行距、株距可调，单穴单粒直播，播种深度</w:t>
      </w:r>
      <w:r w:rsidR="00A33645" w:rsidRPr="00CD07B3">
        <w:rPr>
          <w:rFonts w:ascii="方正仿宋_GBK" w:eastAsia="方正仿宋_GBK" w:hAnsi="Times New Roman" w:hint="eastAsia"/>
          <w:sz w:val="32"/>
          <w:szCs w:val="32"/>
        </w:rPr>
        <w:t>≤</w:t>
      </w:r>
      <w:r w:rsidR="00A33645">
        <w:rPr>
          <w:rFonts w:ascii="Times New Roman" w:eastAsia="方正仿宋_GBK" w:hAnsi="Times New Roman"/>
          <w:sz w:val="32"/>
          <w:szCs w:val="32"/>
        </w:rPr>
        <w:t>0.5 cm</w:t>
      </w:r>
      <w:r w:rsidR="00A33645">
        <w:rPr>
          <w:rFonts w:ascii="Times New Roman" w:eastAsia="方正仿宋_GBK" w:hAnsi="Times New Roman" w:hint="eastAsia"/>
          <w:sz w:val="32"/>
          <w:szCs w:val="32"/>
        </w:rPr>
        <w:t>，漏播率</w:t>
      </w:r>
      <w:r w:rsidR="00A33645" w:rsidRPr="00CD07B3">
        <w:rPr>
          <w:rFonts w:ascii="方正仿宋_GBK" w:eastAsia="方正仿宋_GBK" w:hAnsi="Times New Roman" w:hint="eastAsia"/>
          <w:sz w:val="32"/>
          <w:szCs w:val="32"/>
        </w:rPr>
        <w:t>≤</w:t>
      </w:r>
      <w:r w:rsidR="00A33645">
        <w:rPr>
          <w:rFonts w:ascii="Times New Roman" w:eastAsia="方正仿宋_GBK" w:hAnsi="Times New Roman"/>
          <w:sz w:val="32"/>
          <w:szCs w:val="32"/>
        </w:rPr>
        <w:t>5%</w:t>
      </w:r>
      <w:r w:rsidR="00A33645">
        <w:rPr>
          <w:rFonts w:ascii="Times New Roman" w:eastAsia="方正仿宋_GBK" w:hAnsi="Times New Roman" w:hint="eastAsia"/>
          <w:sz w:val="32"/>
          <w:szCs w:val="32"/>
        </w:rPr>
        <w:t>，播种效率</w:t>
      </w:r>
      <w:r w:rsidR="00A33645" w:rsidRPr="004F0D86">
        <w:rPr>
          <w:rFonts w:ascii="方正仿宋_GBK" w:eastAsia="方正仿宋_GBK" w:hAnsi="Times New Roman" w:hint="eastAsia"/>
          <w:sz w:val="32"/>
          <w:szCs w:val="32"/>
        </w:rPr>
        <w:t>≥</w:t>
      </w:r>
      <w:r w:rsidR="00A33645" w:rsidRPr="004F0D86">
        <w:rPr>
          <w:rFonts w:ascii="Times New Roman" w:eastAsia="方正仿宋_GBK" w:hAnsi="Times New Roman"/>
          <w:sz w:val="32"/>
          <w:szCs w:val="32"/>
        </w:rPr>
        <w:t>2</w:t>
      </w:r>
      <w:r w:rsidR="00A33645" w:rsidRPr="004F0D86">
        <w:rPr>
          <w:rFonts w:ascii="Times New Roman" w:eastAsia="方正仿宋_GBK" w:hAnsi="Times New Roman" w:hint="eastAsia"/>
          <w:sz w:val="32"/>
          <w:szCs w:val="32"/>
        </w:rPr>
        <w:t>亩</w:t>
      </w:r>
      <w:r w:rsidR="00A33645" w:rsidRPr="004F0D86">
        <w:rPr>
          <w:rFonts w:ascii="Times New Roman" w:eastAsia="方正仿宋_GBK" w:hAnsi="Times New Roman"/>
          <w:sz w:val="32"/>
          <w:szCs w:val="32"/>
        </w:rPr>
        <w:t>/h</w:t>
      </w:r>
      <w:r w:rsidR="00A33645" w:rsidRPr="004F0D86">
        <w:rPr>
          <w:rFonts w:ascii="Times New Roman" w:eastAsia="方正仿宋_GBK" w:hAnsi="Times New Roman" w:hint="eastAsia"/>
          <w:sz w:val="32"/>
          <w:szCs w:val="32"/>
        </w:rPr>
        <w:t>，整机</w:t>
      </w:r>
      <w:r w:rsidR="00A33645">
        <w:rPr>
          <w:rFonts w:ascii="Times New Roman" w:eastAsia="方正仿宋_GBK" w:hAnsi="Times New Roman" w:hint="eastAsia"/>
          <w:sz w:val="32"/>
          <w:szCs w:val="32"/>
        </w:rPr>
        <w:t>重量</w:t>
      </w:r>
      <w:r w:rsidR="00A33645" w:rsidRPr="00CD07B3">
        <w:rPr>
          <w:rFonts w:ascii="方正仿宋_GBK" w:eastAsia="方正仿宋_GBK" w:hAnsi="Times New Roman" w:hint="eastAsia"/>
          <w:sz w:val="32"/>
          <w:szCs w:val="32"/>
        </w:rPr>
        <w:t>≤</w:t>
      </w:r>
      <w:r w:rsidR="00A33645">
        <w:rPr>
          <w:rFonts w:ascii="Times New Roman" w:eastAsia="方正仿宋_GBK" w:hAnsi="Times New Roman"/>
          <w:sz w:val="32"/>
          <w:szCs w:val="32"/>
        </w:rPr>
        <w:t>100kg</w:t>
      </w:r>
      <w:r w:rsidR="00A33645">
        <w:rPr>
          <w:rFonts w:ascii="Times New Roman" w:eastAsia="方正仿宋_GBK" w:hAnsi="Times New Roman" w:hint="eastAsia"/>
          <w:sz w:val="32"/>
          <w:szCs w:val="32"/>
        </w:rPr>
        <w:t>（</w:t>
      </w:r>
      <w:r w:rsidR="00A33645">
        <w:rPr>
          <w:rFonts w:ascii="Times New Roman" w:eastAsia="方正仿宋_GBK" w:hAnsi="Times New Roman"/>
          <w:sz w:val="32"/>
          <w:szCs w:val="32"/>
        </w:rPr>
        <w:t>2</w:t>
      </w:r>
      <w:r w:rsidR="00A33645">
        <w:rPr>
          <w:rFonts w:ascii="Times New Roman" w:eastAsia="方正仿宋_GBK" w:hAnsi="Times New Roman" w:hint="eastAsia"/>
          <w:sz w:val="32"/>
          <w:szCs w:val="32"/>
        </w:rPr>
        <w:t>行机）或</w:t>
      </w:r>
      <w:r w:rsidR="00A33645">
        <w:rPr>
          <w:rFonts w:ascii="Times New Roman" w:eastAsia="方正仿宋_GBK" w:hAnsi="Times New Roman"/>
          <w:sz w:val="32"/>
          <w:szCs w:val="32"/>
        </w:rPr>
        <w:t>150 kg</w:t>
      </w:r>
      <w:r w:rsidR="00A33645">
        <w:rPr>
          <w:rFonts w:ascii="Times New Roman" w:eastAsia="方正仿宋_GBK" w:hAnsi="Times New Roman" w:hint="eastAsia"/>
          <w:sz w:val="32"/>
          <w:szCs w:val="32"/>
        </w:rPr>
        <w:t>（</w:t>
      </w:r>
      <w:r w:rsidR="00A33645">
        <w:rPr>
          <w:rFonts w:ascii="Times New Roman" w:eastAsia="方正仿宋_GBK" w:hAnsi="Times New Roman"/>
          <w:sz w:val="32"/>
          <w:szCs w:val="32"/>
        </w:rPr>
        <w:t>4</w:t>
      </w:r>
      <w:r w:rsidR="00A33645">
        <w:rPr>
          <w:rFonts w:ascii="Times New Roman" w:eastAsia="方正仿宋_GBK" w:hAnsi="Times New Roman" w:hint="eastAsia"/>
          <w:sz w:val="32"/>
          <w:szCs w:val="32"/>
        </w:rPr>
        <w:t>行机）；研发青菜头移栽机（</w:t>
      </w:r>
      <w:r w:rsidR="00A33645">
        <w:rPr>
          <w:rFonts w:ascii="Times New Roman" w:eastAsia="方正仿宋_GBK" w:hAnsi="Times New Roman"/>
          <w:sz w:val="32"/>
          <w:szCs w:val="32"/>
        </w:rPr>
        <w:t>2/4</w:t>
      </w:r>
      <w:r w:rsidR="00A33645">
        <w:rPr>
          <w:rFonts w:ascii="Times New Roman" w:eastAsia="方正仿宋_GBK" w:hAnsi="Times New Roman" w:hint="eastAsia"/>
          <w:sz w:val="32"/>
          <w:szCs w:val="32"/>
        </w:rPr>
        <w:t>行），行距、株距可调，单行定植速率</w:t>
      </w:r>
      <w:r w:rsidR="00A33645" w:rsidRPr="003D4DCF">
        <w:rPr>
          <w:rFonts w:ascii="方正仿宋_GBK" w:eastAsia="方正仿宋_GBK" w:hAnsi="Times New Roman" w:hint="eastAsia"/>
          <w:sz w:val="32"/>
          <w:szCs w:val="32"/>
        </w:rPr>
        <w:t>≥</w:t>
      </w:r>
      <w:r w:rsidR="00A33645">
        <w:rPr>
          <w:rFonts w:ascii="Times New Roman" w:eastAsia="方正仿宋_GBK" w:hAnsi="Times New Roman"/>
          <w:sz w:val="32"/>
          <w:szCs w:val="32"/>
        </w:rPr>
        <w:t>80</w:t>
      </w:r>
      <w:r w:rsidR="00A33645">
        <w:rPr>
          <w:rFonts w:ascii="Times New Roman" w:eastAsia="方正仿宋_GBK" w:hAnsi="Times New Roman" w:hint="eastAsia"/>
          <w:sz w:val="32"/>
          <w:szCs w:val="32"/>
        </w:rPr>
        <w:t>株</w:t>
      </w:r>
      <w:r w:rsidR="00A33645">
        <w:rPr>
          <w:rFonts w:ascii="Times New Roman" w:eastAsia="方正仿宋_GBK" w:hAnsi="Times New Roman"/>
          <w:sz w:val="32"/>
          <w:szCs w:val="32"/>
        </w:rPr>
        <w:t>/min</w:t>
      </w:r>
      <w:r w:rsidR="00A33645">
        <w:rPr>
          <w:rFonts w:ascii="Times New Roman" w:eastAsia="方正仿宋_GBK" w:hAnsi="Times New Roman" w:hint="eastAsia"/>
          <w:sz w:val="32"/>
          <w:szCs w:val="32"/>
        </w:rPr>
        <w:t>，栽植合格率</w:t>
      </w:r>
      <w:r w:rsidR="00A33645" w:rsidRPr="003D4DCF">
        <w:rPr>
          <w:rFonts w:ascii="方正仿宋_GBK" w:eastAsia="方正仿宋_GBK" w:hAnsi="Times New Roman" w:hint="eastAsia"/>
          <w:sz w:val="32"/>
          <w:szCs w:val="32"/>
        </w:rPr>
        <w:t>≥</w:t>
      </w:r>
      <w:r w:rsidR="00A33645">
        <w:rPr>
          <w:rFonts w:ascii="Times New Roman" w:eastAsia="方正仿宋_GBK" w:hAnsi="Times New Roman"/>
          <w:sz w:val="32"/>
          <w:szCs w:val="32"/>
        </w:rPr>
        <w:t>95%</w:t>
      </w:r>
      <w:r w:rsidR="00A33645">
        <w:rPr>
          <w:rFonts w:ascii="Times New Roman" w:eastAsia="方正仿宋_GBK" w:hAnsi="Times New Roman" w:hint="eastAsia"/>
          <w:sz w:val="32"/>
          <w:szCs w:val="32"/>
        </w:rPr>
        <w:t>，移栽效率</w:t>
      </w:r>
      <w:r w:rsidR="00A33645" w:rsidRPr="003D4DCF">
        <w:rPr>
          <w:rFonts w:ascii="方正仿宋_GBK" w:eastAsia="方正仿宋_GBK" w:hAnsi="Times New Roman" w:hint="eastAsia"/>
          <w:sz w:val="32"/>
          <w:szCs w:val="32"/>
        </w:rPr>
        <w:t>≥</w:t>
      </w:r>
      <w:r w:rsidR="00A33645">
        <w:rPr>
          <w:rFonts w:ascii="Times New Roman" w:eastAsia="方正仿宋_GBK" w:hAnsi="Times New Roman"/>
          <w:sz w:val="32"/>
          <w:szCs w:val="32"/>
        </w:rPr>
        <w:t>2</w:t>
      </w:r>
      <w:r w:rsidR="00A33645">
        <w:rPr>
          <w:rFonts w:ascii="Times New Roman" w:eastAsia="方正仿宋_GBK" w:hAnsi="Times New Roman" w:hint="eastAsia"/>
          <w:sz w:val="32"/>
          <w:szCs w:val="32"/>
        </w:rPr>
        <w:t>亩</w:t>
      </w:r>
      <w:r w:rsidR="00A33645">
        <w:rPr>
          <w:rFonts w:ascii="Times New Roman" w:eastAsia="方正仿宋_GBK" w:hAnsi="Times New Roman"/>
          <w:sz w:val="32"/>
          <w:szCs w:val="32"/>
        </w:rPr>
        <w:t>/h</w:t>
      </w:r>
      <w:r w:rsidR="00A33645">
        <w:rPr>
          <w:rFonts w:ascii="Times New Roman" w:eastAsia="方正仿宋_GBK" w:hAnsi="Times New Roman" w:hint="eastAsia"/>
          <w:sz w:val="32"/>
          <w:szCs w:val="32"/>
        </w:rPr>
        <w:t>，整机重量</w:t>
      </w:r>
      <w:r w:rsidR="00A33645" w:rsidRPr="003D4DCF">
        <w:rPr>
          <w:rFonts w:ascii="方正仿宋_GBK" w:eastAsia="方正仿宋_GBK" w:hAnsi="Times New Roman" w:hint="eastAsia"/>
          <w:sz w:val="32"/>
          <w:szCs w:val="32"/>
        </w:rPr>
        <w:t>≤</w:t>
      </w:r>
      <w:r w:rsidR="00A33645">
        <w:rPr>
          <w:rFonts w:ascii="Times New Roman" w:eastAsia="方正仿宋_GBK" w:hAnsi="Times New Roman"/>
          <w:sz w:val="32"/>
          <w:szCs w:val="32"/>
        </w:rPr>
        <w:t>150kg</w:t>
      </w:r>
      <w:r w:rsidR="00A33645">
        <w:rPr>
          <w:rFonts w:ascii="Times New Roman" w:eastAsia="方正仿宋_GBK" w:hAnsi="Times New Roman" w:hint="eastAsia"/>
          <w:sz w:val="32"/>
          <w:szCs w:val="32"/>
        </w:rPr>
        <w:t>（</w:t>
      </w:r>
      <w:r w:rsidR="00A33645">
        <w:rPr>
          <w:rFonts w:ascii="Times New Roman" w:eastAsia="方正仿宋_GBK" w:hAnsi="Times New Roman"/>
          <w:sz w:val="32"/>
          <w:szCs w:val="32"/>
        </w:rPr>
        <w:t>2</w:t>
      </w:r>
      <w:r w:rsidR="00A33645">
        <w:rPr>
          <w:rFonts w:ascii="Times New Roman" w:eastAsia="方正仿宋_GBK" w:hAnsi="Times New Roman" w:hint="eastAsia"/>
          <w:sz w:val="32"/>
          <w:szCs w:val="32"/>
        </w:rPr>
        <w:t>行机）或</w:t>
      </w:r>
      <w:r w:rsidR="00A33645">
        <w:rPr>
          <w:rFonts w:ascii="Times New Roman" w:eastAsia="方正仿宋_GBK" w:hAnsi="Times New Roman"/>
          <w:sz w:val="32"/>
          <w:szCs w:val="32"/>
        </w:rPr>
        <w:t>200 kg</w:t>
      </w:r>
      <w:r w:rsidR="00A33645">
        <w:rPr>
          <w:rFonts w:ascii="Times New Roman" w:eastAsia="方正仿宋_GBK" w:hAnsi="Times New Roman" w:hint="eastAsia"/>
          <w:sz w:val="32"/>
          <w:szCs w:val="32"/>
        </w:rPr>
        <w:t>（</w:t>
      </w:r>
      <w:r w:rsidR="00A33645">
        <w:rPr>
          <w:rFonts w:ascii="Times New Roman" w:eastAsia="方正仿宋_GBK" w:hAnsi="Times New Roman"/>
          <w:sz w:val="32"/>
          <w:szCs w:val="32"/>
        </w:rPr>
        <w:t>4</w:t>
      </w:r>
      <w:r w:rsidR="00A33645">
        <w:rPr>
          <w:rFonts w:ascii="Times New Roman" w:eastAsia="方正仿宋_GBK" w:hAnsi="Times New Roman" w:hint="eastAsia"/>
          <w:sz w:val="32"/>
          <w:szCs w:val="32"/>
        </w:rPr>
        <w:t>行机）；研发青菜头收获机（</w:t>
      </w:r>
      <w:r w:rsidR="00A33645">
        <w:rPr>
          <w:rFonts w:ascii="Times New Roman" w:eastAsia="方正仿宋_GBK" w:hAnsi="Times New Roman"/>
          <w:sz w:val="32"/>
          <w:szCs w:val="32"/>
        </w:rPr>
        <w:t>2/4</w:t>
      </w:r>
      <w:r w:rsidR="00A33645">
        <w:rPr>
          <w:rFonts w:ascii="Times New Roman" w:eastAsia="方正仿宋_GBK" w:hAnsi="Times New Roman" w:hint="eastAsia"/>
          <w:sz w:val="32"/>
          <w:szCs w:val="32"/>
        </w:rPr>
        <w:t>行），整机重量</w:t>
      </w:r>
      <w:r w:rsidR="00A33645" w:rsidRPr="003D4DCF">
        <w:rPr>
          <w:rFonts w:ascii="方正仿宋_GBK" w:eastAsia="方正仿宋_GBK" w:hAnsi="Times New Roman" w:hint="eastAsia"/>
          <w:sz w:val="32"/>
          <w:szCs w:val="32"/>
        </w:rPr>
        <w:t>≤</w:t>
      </w:r>
      <w:r w:rsidR="00A33645">
        <w:rPr>
          <w:rFonts w:ascii="Times New Roman" w:eastAsia="方正仿宋_GBK" w:hAnsi="Times New Roman"/>
          <w:sz w:val="32"/>
          <w:szCs w:val="32"/>
        </w:rPr>
        <w:t>200 kg</w:t>
      </w:r>
      <w:r w:rsidR="00A33645">
        <w:rPr>
          <w:rFonts w:ascii="Times New Roman" w:eastAsia="方正仿宋_GBK" w:hAnsi="Times New Roman" w:hint="eastAsia"/>
          <w:sz w:val="32"/>
          <w:szCs w:val="32"/>
        </w:rPr>
        <w:t>（</w:t>
      </w:r>
      <w:r w:rsidR="00A33645">
        <w:rPr>
          <w:rFonts w:ascii="Times New Roman" w:eastAsia="方正仿宋_GBK" w:hAnsi="Times New Roman"/>
          <w:sz w:val="32"/>
          <w:szCs w:val="32"/>
        </w:rPr>
        <w:t>2</w:t>
      </w:r>
      <w:r w:rsidR="00A33645">
        <w:rPr>
          <w:rFonts w:ascii="Times New Roman" w:eastAsia="方正仿宋_GBK" w:hAnsi="Times New Roman" w:hint="eastAsia"/>
          <w:sz w:val="32"/>
          <w:szCs w:val="32"/>
        </w:rPr>
        <w:t>行机）或</w:t>
      </w:r>
      <w:r w:rsidR="00A33645">
        <w:rPr>
          <w:rFonts w:ascii="Times New Roman" w:eastAsia="方正仿宋_GBK" w:hAnsi="Times New Roman"/>
          <w:sz w:val="32"/>
          <w:szCs w:val="32"/>
        </w:rPr>
        <w:t>300 kg</w:t>
      </w:r>
      <w:r w:rsidR="00A33645">
        <w:rPr>
          <w:rFonts w:ascii="Times New Roman" w:eastAsia="方正仿宋_GBK" w:hAnsi="Times New Roman" w:hint="eastAsia"/>
          <w:sz w:val="32"/>
          <w:szCs w:val="32"/>
        </w:rPr>
        <w:t>（</w:t>
      </w:r>
      <w:r w:rsidR="00A33645">
        <w:rPr>
          <w:rFonts w:ascii="Times New Roman" w:eastAsia="方正仿宋_GBK" w:hAnsi="Times New Roman"/>
          <w:sz w:val="32"/>
          <w:szCs w:val="32"/>
        </w:rPr>
        <w:t>4</w:t>
      </w:r>
      <w:r w:rsidR="00A33645">
        <w:rPr>
          <w:rFonts w:ascii="Times New Roman" w:eastAsia="方正仿宋_GBK" w:hAnsi="Times New Roman" w:hint="eastAsia"/>
          <w:sz w:val="32"/>
          <w:szCs w:val="32"/>
        </w:rPr>
        <w:t>行机），作业效率</w:t>
      </w:r>
      <w:r w:rsidR="00A33645" w:rsidRPr="003D4DCF">
        <w:rPr>
          <w:rFonts w:ascii="方正仿宋_GBK" w:eastAsia="方正仿宋_GBK" w:hAnsi="Times New Roman" w:hint="eastAsia"/>
          <w:sz w:val="32"/>
          <w:szCs w:val="32"/>
        </w:rPr>
        <w:t>≥</w:t>
      </w:r>
      <w:r w:rsidR="00A33645">
        <w:rPr>
          <w:rFonts w:ascii="Times New Roman" w:eastAsia="方正仿宋_GBK" w:hAnsi="Times New Roman"/>
          <w:sz w:val="32"/>
          <w:szCs w:val="32"/>
        </w:rPr>
        <w:t>0.2</w:t>
      </w:r>
      <w:r w:rsidR="00A33645">
        <w:rPr>
          <w:rFonts w:ascii="Times New Roman" w:eastAsia="方正仿宋_GBK" w:hAnsi="Times New Roman" w:hint="eastAsia"/>
          <w:sz w:val="32"/>
          <w:szCs w:val="32"/>
        </w:rPr>
        <w:t>亩</w:t>
      </w:r>
      <w:r w:rsidR="00A33645">
        <w:rPr>
          <w:rFonts w:ascii="Times New Roman" w:eastAsia="方正仿宋_GBK" w:hAnsi="Times New Roman"/>
          <w:sz w:val="32"/>
          <w:szCs w:val="32"/>
        </w:rPr>
        <w:t>/h</w:t>
      </w:r>
      <w:r w:rsidR="00A33645">
        <w:rPr>
          <w:rFonts w:ascii="Times New Roman" w:eastAsia="方正仿宋_GBK" w:hAnsi="Times New Roman" w:hint="eastAsia"/>
          <w:sz w:val="32"/>
          <w:szCs w:val="32"/>
        </w:rPr>
        <w:t>（</w:t>
      </w:r>
      <w:r w:rsidR="00A33645">
        <w:rPr>
          <w:rFonts w:ascii="Times New Roman" w:eastAsia="方正仿宋_GBK" w:hAnsi="Times New Roman"/>
          <w:sz w:val="32"/>
          <w:szCs w:val="32"/>
        </w:rPr>
        <w:t>2</w:t>
      </w:r>
      <w:r w:rsidR="00A33645">
        <w:rPr>
          <w:rFonts w:ascii="Times New Roman" w:eastAsia="方正仿宋_GBK" w:hAnsi="Times New Roman" w:hint="eastAsia"/>
          <w:sz w:val="32"/>
          <w:szCs w:val="32"/>
        </w:rPr>
        <w:t>行机）或</w:t>
      </w:r>
      <w:r w:rsidR="00A33645">
        <w:rPr>
          <w:rFonts w:ascii="Times New Roman" w:eastAsia="方正仿宋_GBK" w:hAnsi="Times New Roman"/>
          <w:sz w:val="32"/>
          <w:szCs w:val="32"/>
        </w:rPr>
        <w:t>0.4</w:t>
      </w:r>
      <w:r w:rsidR="00A33645">
        <w:rPr>
          <w:rFonts w:ascii="Times New Roman" w:eastAsia="方正仿宋_GBK" w:hAnsi="Times New Roman" w:hint="eastAsia"/>
          <w:sz w:val="32"/>
          <w:szCs w:val="32"/>
        </w:rPr>
        <w:t>亩</w:t>
      </w:r>
      <w:r w:rsidR="00A33645">
        <w:rPr>
          <w:rFonts w:ascii="Times New Roman" w:eastAsia="方正仿宋_GBK" w:hAnsi="Times New Roman"/>
          <w:sz w:val="32"/>
          <w:szCs w:val="32"/>
        </w:rPr>
        <w:t>/h</w:t>
      </w:r>
      <w:r w:rsidR="00A33645">
        <w:rPr>
          <w:rFonts w:ascii="Times New Roman" w:eastAsia="方正仿宋_GBK" w:hAnsi="Times New Roman" w:hint="eastAsia"/>
          <w:sz w:val="32"/>
          <w:szCs w:val="32"/>
        </w:rPr>
        <w:t>（</w:t>
      </w:r>
      <w:r w:rsidR="00A33645">
        <w:rPr>
          <w:rFonts w:ascii="Times New Roman" w:eastAsia="方正仿宋_GBK" w:hAnsi="Times New Roman"/>
          <w:sz w:val="32"/>
          <w:szCs w:val="32"/>
        </w:rPr>
        <w:t>4</w:t>
      </w:r>
      <w:r w:rsidR="00A33645">
        <w:rPr>
          <w:rFonts w:ascii="Times New Roman" w:eastAsia="方正仿宋_GBK" w:hAnsi="Times New Roman" w:hint="eastAsia"/>
          <w:sz w:val="32"/>
          <w:szCs w:val="32"/>
        </w:rPr>
        <w:t>行机），损失率</w:t>
      </w:r>
      <w:r w:rsidR="00A33645" w:rsidRPr="003D4DCF">
        <w:rPr>
          <w:rFonts w:ascii="方正仿宋_GBK" w:eastAsia="方正仿宋_GBK" w:hAnsi="Times New Roman" w:hint="eastAsia"/>
          <w:sz w:val="32"/>
          <w:szCs w:val="32"/>
        </w:rPr>
        <w:t>≤</w:t>
      </w:r>
      <w:r w:rsidR="00A33645">
        <w:rPr>
          <w:rFonts w:ascii="Times New Roman" w:eastAsia="方正仿宋_GBK" w:hAnsi="Times New Roman"/>
          <w:sz w:val="32"/>
          <w:szCs w:val="32"/>
        </w:rPr>
        <w:t>5%</w:t>
      </w:r>
      <w:r w:rsidR="00A33645">
        <w:rPr>
          <w:rFonts w:ascii="Times New Roman" w:eastAsia="方正仿宋_GBK" w:hAnsi="Times New Roman" w:hint="eastAsia"/>
          <w:sz w:val="32"/>
          <w:szCs w:val="32"/>
        </w:rPr>
        <w:t>，含</w:t>
      </w:r>
      <w:r w:rsidR="00A33645">
        <w:rPr>
          <w:rFonts w:ascii="Times New Roman" w:eastAsia="方正仿宋_GBK" w:hAnsi="Times New Roman" w:hint="eastAsia"/>
          <w:sz w:val="32"/>
          <w:szCs w:val="32"/>
        </w:rPr>
        <w:lastRenderedPageBreak/>
        <w:t>杂率</w:t>
      </w:r>
      <w:r w:rsidR="00A33645" w:rsidRPr="003D4DCF">
        <w:rPr>
          <w:rFonts w:ascii="方正仿宋_GBK" w:eastAsia="方正仿宋_GBK" w:hAnsi="Times New Roman" w:hint="eastAsia"/>
          <w:sz w:val="32"/>
          <w:szCs w:val="32"/>
        </w:rPr>
        <w:t>≤</w:t>
      </w:r>
      <w:r w:rsidR="00A33645">
        <w:rPr>
          <w:rFonts w:ascii="Times New Roman" w:eastAsia="方正仿宋_GBK" w:hAnsi="Times New Roman"/>
          <w:sz w:val="32"/>
          <w:szCs w:val="32"/>
        </w:rPr>
        <w:t>8%</w:t>
      </w:r>
      <w:r w:rsidR="00A33645">
        <w:rPr>
          <w:rFonts w:ascii="Times New Roman" w:eastAsia="方正仿宋_GBK" w:hAnsi="Times New Roman" w:hint="eastAsia"/>
          <w:sz w:val="32"/>
          <w:szCs w:val="32"/>
        </w:rPr>
        <w:t>，叶片去除率</w:t>
      </w:r>
      <w:r w:rsidR="00A33645" w:rsidRPr="003D4DCF">
        <w:rPr>
          <w:rFonts w:ascii="方正仿宋_GBK" w:eastAsia="方正仿宋_GBK" w:hAnsi="Times New Roman" w:hint="eastAsia"/>
          <w:sz w:val="32"/>
          <w:szCs w:val="32"/>
        </w:rPr>
        <w:t>≥</w:t>
      </w:r>
      <w:r w:rsidR="00A33645">
        <w:rPr>
          <w:rFonts w:ascii="Times New Roman" w:eastAsia="方正仿宋_GBK" w:hAnsi="Times New Roman"/>
          <w:sz w:val="32"/>
          <w:szCs w:val="32"/>
        </w:rPr>
        <w:t>80%</w:t>
      </w:r>
      <w:r w:rsidR="00A33645">
        <w:rPr>
          <w:rFonts w:ascii="Times New Roman" w:eastAsia="方正仿宋_GBK" w:hAnsi="Times New Roman" w:hint="eastAsia"/>
          <w:sz w:val="32"/>
          <w:szCs w:val="32"/>
        </w:rPr>
        <w:t>（残留叶柄长度</w:t>
      </w:r>
      <w:r w:rsidR="00A33645">
        <w:rPr>
          <w:rFonts w:ascii="宋体" w:hint="eastAsia"/>
          <w:sz w:val="32"/>
          <w:szCs w:val="32"/>
        </w:rPr>
        <w:t>≦</w:t>
      </w:r>
      <w:r w:rsidR="00A33645">
        <w:rPr>
          <w:rFonts w:ascii="Times New Roman" w:eastAsia="方正仿宋_GBK" w:hAnsi="Times New Roman"/>
          <w:sz w:val="32"/>
          <w:szCs w:val="32"/>
        </w:rPr>
        <w:t>3cm</w:t>
      </w:r>
      <w:r w:rsidR="00A33645">
        <w:rPr>
          <w:rFonts w:ascii="Times New Roman" w:eastAsia="方正仿宋_GBK" w:hAnsi="Times New Roman" w:hint="eastAsia"/>
          <w:sz w:val="32"/>
          <w:szCs w:val="32"/>
        </w:rPr>
        <w:t>）；</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种机型均通过有资质的第三方鉴定，平均故障间隔时间均</w:t>
      </w:r>
      <w:r w:rsidR="00A33645" w:rsidRPr="003D4DCF">
        <w:rPr>
          <w:rFonts w:ascii="方正仿宋_GBK" w:eastAsia="方正仿宋_GBK" w:hAnsi="Times New Roman" w:hint="eastAsia"/>
          <w:sz w:val="32"/>
          <w:szCs w:val="32"/>
        </w:rPr>
        <w:t>≥</w:t>
      </w:r>
      <w:r w:rsidR="00A33645">
        <w:rPr>
          <w:rFonts w:ascii="Times New Roman" w:eastAsia="方正仿宋_GBK" w:hAnsi="Times New Roman"/>
          <w:sz w:val="32"/>
          <w:szCs w:val="32"/>
        </w:rPr>
        <w:t>250h</w:t>
      </w:r>
      <w:r w:rsidR="00A33645">
        <w:rPr>
          <w:rFonts w:ascii="Times New Roman" w:eastAsia="方正仿宋_GBK" w:hAnsi="Times New Roman" w:hint="eastAsia"/>
          <w:sz w:val="32"/>
          <w:szCs w:val="32"/>
        </w:rPr>
        <w:t>，均能适应横向坡度</w:t>
      </w:r>
      <w:r w:rsidR="00A33645" w:rsidRPr="003D4DCF">
        <w:rPr>
          <w:rFonts w:ascii="方正仿宋_GBK" w:eastAsia="方正仿宋_GBK" w:hAnsi="Times New Roman" w:hint="eastAsia"/>
          <w:sz w:val="32"/>
          <w:szCs w:val="32"/>
        </w:rPr>
        <w:t>≤</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、纵向坡度</w:t>
      </w:r>
      <w:r w:rsidR="00A33645" w:rsidRPr="003D4DCF">
        <w:rPr>
          <w:rFonts w:ascii="方正仿宋_GBK" w:eastAsia="方正仿宋_GBK" w:hAnsi="Times New Roman" w:hint="eastAsia"/>
          <w:sz w:val="32"/>
          <w:szCs w:val="32"/>
        </w:rPr>
        <w:t>≤</w:t>
      </w:r>
      <w:r w:rsidR="00A33645">
        <w:rPr>
          <w:rFonts w:ascii="Times New Roman" w:eastAsia="方正仿宋_GBK" w:hAnsi="Times New Roman"/>
          <w:sz w:val="32"/>
          <w:szCs w:val="32"/>
        </w:rPr>
        <w:t>10%</w:t>
      </w:r>
      <w:r w:rsidR="00A33645">
        <w:rPr>
          <w:rFonts w:ascii="Times New Roman" w:eastAsia="方正仿宋_GBK" w:hAnsi="Times New Roman" w:hint="eastAsia"/>
          <w:sz w:val="32"/>
          <w:szCs w:val="32"/>
        </w:rPr>
        <w:t>的粘性土地作业。申请发明专利</w:t>
      </w:r>
      <w:r w:rsidR="00A33645">
        <w:rPr>
          <w:rFonts w:ascii="Times New Roman" w:eastAsia="方正仿宋_GBK" w:hAnsi="Times New Roman"/>
          <w:sz w:val="32"/>
          <w:szCs w:val="32"/>
        </w:rPr>
        <w:t>3~4</w:t>
      </w:r>
      <w:r w:rsidR="00A33645">
        <w:rPr>
          <w:rFonts w:ascii="Times New Roman" w:eastAsia="方正仿宋_GBK" w:hAnsi="Times New Roman" w:hint="eastAsia"/>
          <w:sz w:val="32"/>
          <w:szCs w:val="32"/>
        </w:rPr>
        <w:t>件，制定产品团体标准各</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项，研制机械化生产技术规程</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套；集成耕整地、播种、植保、收获作业机械</w:t>
      </w:r>
      <w:r w:rsidR="00A33645">
        <w:rPr>
          <w:rFonts w:ascii="Times New Roman" w:eastAsia="方正仿宋_GBK" w:hAnsi="Times New Roman"/>
          <w:sz w:val="32"/>
          <w:szCs w:val="32"/>
        </w:rPr>
        <w:t>10</w:t>
      </w:r>
      <w:r w:rsidR="00A33645">
        <w:rPr>
          <w:rFonts w:ascii="Times New Roman" w:eastAsia="方正仿宋_GBK" w:hAnsi="Times New Roman" w:hint="eastAsia"/>
          <w:sz w:val="32"/>
          <w:szCs w:val="32"/>
        </w:rPr>
        <w:t>套，建立示范基地</w:t>
      </w:r>
      <w:r w:rsidR="00A33645">
        <w:rPr>
          <w:rFonts w:ascii="Times New Roman" w:eastAsia="方正仿宋_GBK" w:hAnsi="Times New Roman"/>
          <w:sz w:val="32"/>
          <w:szCs w:val="32"/>
        </w:rPr>
        <w:t>5</w:t>
      </w:r>
      <w:r w:rsidR="00A33645">
        <w:rPr>
          <w:rFonts w:ascii="Times New Roman" w:eastAsia="方正仿宋_GBK" w:hAnsi="Times New Roman" w:hint="eastAsia"/>
          <w:sz w:val="32"/>
          <w:szCs w:val="32"/>
        </w:rPr>
        <w:t>个，开展青菜头全程机械化作业示范，示范面积</w:t>
      </w:r>
      <w:r w:rsidR="00A33645">
        <w:rPr>
          <w:rFonts w:ascii="Times New Roman" w:eastAsia="方正仿宋_GBK" w:hAnsi="Times New Roman"/>
          <w:sz w:val="32"/>
          <w:szCs w:val="32"/>
        </w:rPr>
        <w:t>5000</w:t>
      </w:r>
      <w:r w:rsidR="00A33645">
        <w:rPr>
          <w:rFonts w:ascii="Times New Roman" w:eastAsia="方正仿宋_GBK" w:hAnsi="Times New Roman" w:hint="eastAsia"/>
          <w:sz w:val="32"/>
          <w:szCs w:val="32"/>
        </w:rPr>
        <w:t>亩。</w:t>
      </w:r>
    </w:p>
    <w:p w:rsidR="00A33645" w:rsidRDefault="00327AD9" w:rsidP="00231E84">
      <w:pPr>
        <w:spacing w:line="600" w:lineRule="exact"/>
        <w:ind w:firstLineChars="200" w:firstLine="643"/>
        <w:rPr>
          <w:rFonts w:ascii="Times New Roman" w:eastAsia="方正仿宋_GBK" w:hAnsi="Times New Roman"/>
          <w:b/>
          <w:bCs/>
          <w:sz w:val="32"/>
          <w:szCs w:val="32"/>
        </w:rPr>
      </w:pPr>
      <w:r w:rsidRPr="00327AD9">
        <w:rPr>
          <w:rFonts w:ascii="Times New Roman" w:eastAsia="方正楷体_GBK" w:hAnsi="Times New Roman" w:hint="eastAsia"/>
          <w:b/>
          <w:sz w:val="32"/>
          <w:szCs w:val="32"/>
        </w:rPr>
        <w:t>3.</w:t>
      </w:r>
      <w:r w:rsidR="00A33645" w:rsidRPr="00231E84">
        <w:rPr>
          <w:rFonts w:ascii="方正仿宋_GBK" w:eastAsia="方正仿宋_GBK" w:hint="eastAsia"/>
          <w:b/>
          <w:sz w:val="32"/>
          <w:szCs w:val="32"/>
        </w:rPr>
        <w:t>实施年限：</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年。</w:t>
      </w:r>
    </w:p>
    <w:p w:rsidR="00A33645" w:rsidRDefault="00327AD9" w:rsidP="00231E84">
      <w:pPr>
        <w:spacing w:line="600" w:lineRule="exact"/>
        <w:ind w:firstLineChars="200" w:firstLine="643"/>
        <w:rPr>
          <w:rFonts w:ascii="Times New Roman" w:eastAsia="方正仿宋_GBK" w:hAnsi="Times New Roman" w:cs="Times New Roman"/>
          <w:color w:val="000000"/>
          <w:sz w:val="32"/>
          <w:szCs w:val="32"/>
        </w:rPr>
      </w:pPr>
      <w:r w:rsidRPr="00327AD9">
        <w:rPr>
          <w:rFonts w:ascii="Times New Roman" w:eastAsia="方正楷体_GBK" w:hAnsi="Times New Roman" w:hint="eastAsia"/>
          <w:b/>
          <w:sz w:val="32"/>
          <w:szCs w:val="32"/>
        </w:rPr>
        <w:t>4.</w:t>
      </w:r>
      <w:r w:rsidR="00A33645" w:rsidRPr="00231E84">
        <w:rPr>
          <w:rFonts w:ascii="方正仿宋_GBK" w:eastAsia="方正仿宋_GBK" w:hint="eastAsia"/>
          <w:b/>
          <w:sz w:val="32"/>
          <w:szCs w:val="32"/>
        </w:rPr>
        <w:t>支持方式：</w:t>
      </w:r>
      <w:r w:rsidR="00A33645">
        <w:rPr>
          <w:rFonts w:ascii="Times New Roman" w:eastAsia="方正仿宋_GBK" w:hAnsi="Times New Roman" w:hint="eastAsia"/>
          <w:color w:val="000000"/>
          <w:sz w:val="32"/>
          <w:szCs w:val="32"/>
        </w:rPr>
        <w:t>拟支持</w:t>
      </w:r>
      <w:r w:rsidR="00A33645">
        <w:rPr>
          <w:rFonts w:ascii="Times New Roman" w:eastAsia="方正仿宋_GBK" w:hAnsi="Times New Roman"/>
          <w:color w:val="000000"/>
          <w:sz w:val="32"/>
          <w:szCs w:val="32"/>
        </w:rPr>
        <w:t>1</w:t>
      </w:r>
      <w:r w:rsidR="00A33645">
        <w:rPr>
          <w:rFonts w:ascii="Times New Roman" w:eastAsia="方正仿宋_GBK" w:hAnsi="Times New Roman" w:hint="eastAsia"/>
          <w:color w:val="000000"/>
          <w:sz w:val="32"/>
          <w:szCs w:val="32"/>
        </w:rPr>
        <w:t>项，</w:t>
      </w:r>
      <w:r w:rsidR="00A33645">
        <w:rPr>
          <w:rFonts w:ascii="Times New Roman" w:eastAsia="方正仿宋_GBK" w:hAnsi="Times New Roman" w:hint="eastAsia"/>
          <w:sz w:val="32"/>
          <w:szCs w:val="32"/>
        </w:rPr>
        <w:t>财政</w:t>
      </w:r>
      <w:r w:rsidR="00A33645">
        <w:rPr>
          <w:rFonts w:ascii="Times New Roman" w:eastAsia="方正仿宋_GBK" w:hAnsi="Times New Roman" w:hint="eastAsia"/>
          <w:color w:val="000000"/>
          <w:kern w:val="0"/>
          <w:sz w:val="32"/>
          <w:szCs w:val="32"/>
        </w:rPr>
        <w:t>经费资助不超过</w:t>
      </w:r>
      <w:r w:rsidR="00A33645">
        <w:rPr>
          <w:rFonts w:ascii="Times New Roman" w:eastAsia="方正仿宋_GBK" w:hAnsi="Times New Roman"/>
          <w:color w:val="000000"/>
          <w:kern w:val="0"/>
          <w:sz w:val="32"/>
          <w:szCs w:val="32"/>
        </w:rPr>
        <w:t>500</w:t>
      </w:r>
      <w:r w:rsidR="00A33645">
        <w:rPr>
          <w:rFonts w:ascii="Times New Roman" w:eastAsia="方正仿宋_GBK" w:hAnsi="Times New Roman" w:hint="eastAsia"/>
          <w:color w:val="000000"/>
          <w:kern w:val="0"/>
          <w:sz w:val="32"/>
          <w:szCs w:val="32"/>
        </w:rPr>
        <w:t>万元</w:t>
      </w:r>
      <w:r w:rsidR="00A33645">
        <w:rPr>
          <w:rFonts w:ascii="Times New Roman" w:eastAsia="方正仿宋_GBK" w:hAnsi="Times New Roman" w:hint="eastAsia"/>
          <w:color w:val="000000"/>
          <w:sz w:val="32"/>
          <w:szCs w:val="32"/>
        </w:rPr>
        <w:t>。</w:t>
      </w:r>
    </w:p>
    <w:p w:rsidR="00A33645" w:rsidRPr="00327AD9" w:rsidRDefault="00A33645" w:rsidP="00231E84">
      <w:pPr>
        <w:spacing w:before="100" w:beforeAutospacing="1" w:line="600" w:lineRule="exact"/>
        <w:ind w:firstLineChars="200" w:firstLine="643"/>
        <w:rPr>
          <w:rFonts w:ascii="方正楷体_GBK" w:eastAsia="方正楷体_GBK" w:hAnsi="Calibri" w:cs="Times New Roman"/>
          <w:b/>
          <w:sz w:val="32"/>
          <w:szCs w:val="32"/>
        </w:rPr>
      </w:pPr>
      <w:bookmarkStart w:id="9" w:name="a19"/>
      <w:bookmarkEnd w:id="9"/>
      <w:r w:rsidRPr="00327AD9">
        <w:rPr>
          <w:rFonts w:ascii="方正楷体_GBK" w:eastAsia="方正楷体_GBK" w:hint="eastAsia"/>
          <w:b/>
          <w:sz w:val="32"/>
          <w:szCs w:val="32"/>
        </w:rPr>
        <w:t>项目九：茎瘤芥（青菜头</w:t>
      </w:r>
      <w:r w:rsidRPr="004F0D86">
        <w:rPr>
          <w:rFonts w:ascii="方正楷体_GBK" w:eastAsia="方正楷体_GBK" w:hint="eastAsia"/>
          <w:b/>
          <w:sz w:val="32"/>
          <w:szCs w:val="32"/>
        </w:rPr>
        <w:t>）宜机化品种</w:t>
      </w:r>
      <w:r w:rsidRPr="00327AD9">
        <w:rPr>
          <w:rFonts w:ascii="方正楷体_GBK" w:eastAsia="方正楷体_GBK" w:hint="eastAsia"/>
          <w:b/>
          <w:sz w:val="32"/>
          <w:szCs w:val="32"/>
        </w:rPr>
        <w:t>创新及配套技术研究</w:t>
      </w:r>
    </w:p>
    <w:p w:rsidR="00A33645" w:rsidRDefault="00327AD9" w:rsidP="00231E84">
      <w:pPr>
        <w:spacing w:line="600" w:lineRule="exact"/>
        <w:ind w:firstLineChars="200" w:firstLine="643"/>
        <w:rPr>
          <w:rFonts w:ascii="Times New Roman" w:eastAsia="方正仿宋_GBK" w:hAnsi="Times New Roman"/>
          <w:b/>
          <w:bCs/>
          <w:sz w:val="32"/>
          <w:szCs w:val="32"/>
        </w:rPr>
      </w:pPr>
      <w:r w:rsidRPr="00327AD9">
        <w:rPr>
          <w:rFonts w:ascii="Times New Roman" w:eastAsia="方正楷体_GBK" w:hAnsi="Times New Roman" w:hint="eastAsia"/>
          <w:b/>
          <w:sz w:val="32"/>
          <w:szCs w:val="32"/>
        </w:rPr>
        <w:t>1.</w:t>
      </w:r>
      <w:r w:rsidR="00A33645" w:rsidRPr="00231E84">
        <w:rPr>
          <w:rFonts w:ascii="方正仿宋_GBK" w:eastAsia="方正仿宋_GBK" w:hint="eastAsia"/>
          <w:b/>
          <w:sz w:val="32"/>
          <w:szCs w:val="32"/>
        </w:rPr>
        <w:t>研究内容：</w:t>
      </w:r>
      <w:r w:rsidR="00A33645">
        <w:rPr>
          <w:rFonts w:ascii="Times New Roman" w:eastAsia="方正仿宋_GBK" w:hAnsi="Times New Roman" w:hint="eastAsia"/>
          <w:sz w:val="32"/>
          <w:szCs w:val="32"/>
        </w:rPr>
        <w:t>针对青菜头宜机化品种和配套栽培技术缺乏的问题，开展宜机化栽培品种创新，培育出适宜机械化栽培的青菜头育种材料及新品种。开展适宜机械化直播和移栽的土壤改良技术研究，提高土壤团粒结构、有机质含量和透气性。开展适宜机械化栽培的青菜头种植方式研究，包括机械直播与机械移栽。开展青菜头种子宜机化直播前处理技术研究，包括种子清选、包衣、整形等。开展青菜头机械化施肥技术研究，包括肥料种类及配比、施肥方式、时期及施肥量。引进相关机械，开展青菜头栽培农机农艺融合技术研究、验证与示范。</w:t>
      </w:r>
    </w:p>
    <w:p w:rsidR="00A33645" w:rsidRDefault="00327AD9" w:rsidP="00231E84">
      <w:pPr>
        <w:spacing w:line="600" w:lineRule="exact"/>
        <w:ind w:firstLineChars="200" w:firstLine="643"/>
        <w:rPr>
          <w:rFonts w:ascii="Times New Roman" w:eastAsia="方正仿宋_GBK" w:hAnsi="Times New Roman"/>
          <w:b/>
          <w:bCs/>
          <w:sz w:val="32"/>
          <w:szCs w:val="32"/>
        </w:rPr>
      </w:pPr>
      <w:r w:rsidRPr="00327AD9">
        <w:rPr>
          <w:rFonts w:ascii="Times New Roman" w:eastAsia="方正楷体_GBK" w:hAnsi="Times New Roman" w:hint="eastAsia"/>
          <w:b/>
          <w:sz w:val="32"/>
          <w:szCs w:val="32"/>
        </w:rPr>
        <w:t>2.</w:t>
      </w:r>
      <w:r w:rsidR="00A33645" w:rsidRPr="00231E84">
        <w:rPr>
          <w:rFonts w:ascii="方正仿宋_GBK" w:eastAsia="方正仿宋_GBK" w:hint="eastAsia"/>
          <w:b/>
          <w:sz w:val="32"/>
          <w:szCs w:val="32"/>
        </w:rPr>
        <w:t>考核指标：</w:t>
      </w:r>
      <w:r w:rsidR="00A33645">
        <w:rPr>
          <w:rFonts w:ascii="Times New Roman" w:eastAsia="方正仿宋_GBK" w:hAnsi="Times New Roman" w:hint="eastAsia"/>
          <w:sz w:val="32"/>
          <w:szCs w:val="32"/>
        </w:rPr>
        <w:t>筛选</w:t>
      </w:r>
      <w:r w:rsidR="00A33645">
        <w:rPr>
          <w:rFonts w:ascii="Times New Roman" w:eastAsia="方正仿宋_GBK" w:hAnsi="Times New Roman"/>
          <w:sz w:val="32"/>
          <w:szCs w:val="32"/>
        </w:rPr>
        <w:t>10</w:t>
      </w:r>
      <w:r w:rsidR="00A33645">
        <w:rPr>
          <w:rFonts w:ascii="Times New Roman" w:eastAsia="方正仿宋_GBK" w:hAnsi="Times New Roman" w:hint="eastAsia"/>
          <w:sz w:val="32"/>
          <w:szCs w:val="32"/>
        </w:rPr>
        <w:t>～</w:t>
      </w:r>
      <w:r w:rsidR="00A33645">
        <w:rPr>
          <w:rFonts w:ascii="Times New Roman" w:eastAsia="方正仿宋_GBK" w:hAnsi="Times New Roman"/>
          <w:sz w:val="32"/>
          <w:szCs w:val="32"/>
        </w:rPr>
        <w:t>15</w:t>
      </w:r>
      <w:r w:rsidR="00A33645">
        <w:rPr>
          <w:rFonts w:ascii="Times New Roman" w:eastAsia="方正仿宋_GBK" w:hAnsi="Times New Roman" w:hint="eastAsia"/>
          <w:sz w:val="32"/>
          <w:szCs w:val="32"/>
        </w:rPr>
        <w:t>份株型紧凑、菜型好、根颈直立的育种新材料。培育</w:t>
      </w:r>
      <w:r w:rsidR="00A33645">
        <w:rPr>
          <w:rFonts w:ascii="Times New Roman" w:eastAsia="方正仿宋_GBK" w:hAnsi="Times New Roman"/>
          <w:sz w:val="32"/>
          <w:szCs w:val="32"/>
        </w:rPr>
        <w:t>2~3</w:t>
      </w:r>
      <w:r w:rsidR="00A33645">
        <w:rPr>
          <w:rFonts w:ascii="Times New Roman" w:eastAsia="方正仿宋_GBK" w:hAnsi="Times New Roman" w:hint="eastAsia"/>
          <w:sz w:val="32"/>
          <w:szCs w:val="32"/>
        </w:rPr>
        <w:t>个菜型指数</w:t>
      </w:r>
      <w:r w:rsidR="00A33645" w:rsidRPr="003D4DCF">
        <w:rPr>
          <w:rFonts w:ascii="方正仿宋_GBK" w:eastAsia="方正仿宋_GBK" w:hAnsi="Times New Roman" w:hint="eastAsia"/>
          <w:sz w:val="32"/>
          <w:szCs w:val="32"/>
        </w:rPr>
        <w:t>≤</w:t>
      </w:r>
      <w:r w:rsidR="00A33645">
        <w:rPr>
          <w:rFonts w:ascii="Times New Roman" w:eastAsia="方正仿宋_GBK" w:hAnsi="Times New Roman"/>
          <w:sz w:val="32"/>
          <w:szCs w:val="32"/>
        </w:rPr>
        <w:t>1.2</w:t>
      </w:r>
      <w:r w:rsidR="00A33645">
        <w:rPr>
          <w:rFonts w:ascii="Times New Roman" w:eastAsia="方正仿宋_GBK" w:hAnsi="Times New Roman" w:hint="eastAsia"/>
          <w:sz w:val="32"/>
          <w:szCs w:val="32"/>
        </w:rPr>
        <w:t>、空心率</w:t>
      </w:r>
      <w:r w:rsidR="00A33645" w:rsidRPr="003D4DCF">
        <w:rPr>
          <w:rFonts w:ascii="方正仿宋_GBK" w:eastAsia="方正仿宋_GBK" w:hAnsi="Times New Roman" w:hint="eastAsia"/>
          <w:sz w:val="32"/>
          <w:szCs w:val="32"/>
        </w:rPr>
        <w:t>≤</w:t>
      </w:r>
      <w:r w:rsidR="00A33645">
        <w:rPr>
          <w:rFonts w:ascii="Times New Roman" w:eastAsia="方正仿宋_GBK" w:hAnsi="Times New Roman"/>
          <w:sz w:val="32"/>
          <w:szCs w:val="32"/>
        </w:rPr>
        <w:t>20%</w:t>
      </w:r>
      <w:r w:rsidR="00A33645">
        <w:rPr>
          <w:rFonts w:ascii="Times New Roman" w:eastAsia="方正仿宋_GBK" w:hAnsi="Times New Roman" w:hint="eastAsia"/>
          <w:sz w:val="32"/>
          <w:szCs w:val="32"/>
        </w:rPr>
        <w:t>、皮</w:t>
      </w:r>
      <w:r w:rsidR="00A33645">
        <w:rPr>
          <w:rFonts w:ascii="Times New Roman" w:eastAsia="方正仿宋_GBK" w:hAnsi="Times New Roman" w:hint="eastAsia"/>
          <w:sz w:val="32"/>
          <w:szCs w:val="32"/>
        </w:rPr>
        <w:lastRenderedPageBreak/>
        <w:t>筋含量</w:t>
      </w:r>
      <w:r w:rsidR="00A33645" w:rsidRPr="003D4DCF">
        <w:rPr>
          <w:rFonts w:ascii="方正仿宋_GBK" w:eastAsia="方正仿宋_GBK" w:hAnsi="Times New Roman" w:hint="eastAsia"/>
          <w:sz w:val="32"/>
          <w:szCs w:val="32"/>
        </w:rPr>
        <w:t>≤</w:t>
      </w:r>
      <w:r w:rsidR="00A33645">
        <w:rPr>
          <w:rFonts w:ascii="Times New Roman" w:eastAsia="方正仿宋_GBK" w:hAnsi="Times New Roman"/>
          <w:sz w:val="32"/>
          <w:szCs w:val="32"/>
        </w:rPr>
        <w:t>5%</w:t>
      </w:r>
      <w:r w:rsidR="00A33645">
        <w:rPr>
          <w:rFonts w:ascii="Times New Roman" w:eastAsia="方正仿宋_GBK" w:hAnsi="Times New Roman" w:hint="eastAsia"/>
          <w:sz w:val="32"/>
          <w:szCs w:val="32"/>
        </w:rPr>
        <w:t>、瘤茎基部离地高度</w:t>
      </w:r>
      <w:r w:rsidR="00A33645" w:rsidRPr="003D4DCF">
        <w:rPr>
          <w:rFonts w:ascii="方正仿宋_GBK" w:eastAsia="方正仿宋_GBK" w:hAnsi="Times New Roman" w:hint="eastAsia"/>
          <w:sz w:val="32"/>
          <w:szCs w:val="32"/>
        </w:rPr>
        <w:t>≥</w:t>
      </w:r>
      <w:r w:rsidR="00A33645">
        <w:rPr>
          <w:rFonts w:ascii="Times New Roman" w:eastAsia="方正仿宋_GBK" w:hAnsi="Times New Roman"/>
          <w:sz w:val="32"/>
          <w:szCs w:val="32"/>
        </w:rPr>
        <w:t>3cm</w:t>
      </w:r>
      <w:r w:rsidR="00A33645">
        <w:rPr>
          <w:rFonts w:ascii="Times New Roman" w:eastAsia="方正仿宋_GBK" w:hAnsi="Times New Roman" w:hint="eastAsia"/>
          <w:sz w:val="32"/>
          <w:szCs w:val="32"/>
        </w:rPr>
        <w:t>、根茎倒伏</w:t>
      </w:r>
      <w:r w:rsidR="00A33645" w:rsidRPr="003D4DCF">
        <w:rPr>
          <w:rFonts w:ascii="方正仿宋_GBK" w:eastAsia="方正仿宋_GBK" w:hAnsi="Times New Roman" w:hint="eastAsia"/>
          <w:sz w:val="32"/>
          <w:szCs w:val="32"/>
        </w:rPr>
        <w:t>≤</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、成熟一致青菜头宜机化新品种，通过市级品种鉴定。研制青菜头新品种繁（制）种技术</w:t>
      </w:r>
      <w:r w:rsidR="00A33645">
        <w:rPr>
          <w:rFonts w:ascii="Times New Roman" w:eastAsia="方正仿宋_GBK" w:hAnsi="Times New Roman"/>
          <w:sz w:val="32"/>
          <w:szCs w:val="32"/>
        </w:rPr>
        <w:t>2~3</w:t>
      </w:r>
      <w:r w:rsidR="00A33645">
        <w:rPr>
          <w:rFonts w:ascii="Times New Roman" w:eastAsia="方正仿宋_GBK" w:hAnsi="Times New Roman" w:hint="eastAsia"/>
          <w:sz w:val="32"/>
          <w:szCs w:val="32"/>
        </w:rPr>
        <w:t>项，宜机化直播和移栽的土壤改良技术</w:t>
      </w:r>
      <w:r w:rsidR="00A33645">
        <w:rPr>
          <w:rFonts w:ascii="Times New Roman" w:eastAsia="方正仿宋_GBK" w:hAnsi="Times New Roman"/>
          <w:sz w:val="32"/>
          <w:szCs w:val="32"/>
        </w:rPr>
        <w:t>2</w:t>
      </w:r>
      <w:r w:rsidR="00A33645">
        <w:rPr>
          <w:rFonts w:ascii="Times New Roman" w:eastAsia="方正仿宋_GBK" w:hAnsi="Times New Roman" w:hint="eastAsia"/>
          <w:sz w:val="32"/>
          <w:szCs w:val="32"/>
        </w:rPr>
        <w:t>～</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项，种子精选及播前处理技术</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项，耕种管收农机农艺融合栽培技术</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w:t>
      </w:r>
      <w:r w:rsidR="00A33645">
        <w:rPr>
          <w:rFonts w:ascii="Times New Roman" w:eastAsia="方正仿宋_GBK" w:hAnsi="Times New Roman"/>
          <w:sz w:val="32"/>
          <w:szCs w:val="32"/>
        </w:rPr>
        <w:t>5</w:t>
      </w:r>
      <w:r w:rsidR="00A33645">
        <w:rPr>
          <w:rFonts w:ascii="Times New Roman" w:eastAsia="方正仿宋_GBK" w:hAnsi="Times New Roman" w:hint="eastAsia"/>
          <w:sz w:val="32"/>
          <w:szCs w:val="32"/>
        </w:rPr>
        <w:t>项。建立青菜头机械化生产技术模式，在涪陵、万州等主产区县开展示范，面积</w:t>
      </w:r>
      <w:r w:rsidR="00A33645">
        <w:rPr>
          <w:rFonts w:ascii="Times New Roman" w:eastAsia="方正仿宋_GBK" w:hAnsi="Times New Roman"/>
          <w:sz w:val="32"/>
          <w:szCs w:val="32"/>
        </w:rPr>
        <w:t>10000</w:t>
      </w:r>
      <w:r w:rsidR="00A33645">
        <w:rPr>
          <w:rFonts w:ascii="Times New Roman" w:eastAsia="方正仿宋_GBK" w:hAnsi="Times New Roman" w:hint="eastAsia"/>
          <w:sz w:val="32"/>
          <w:szCs w:val="32"/>
        </w:rPr>
        <w:t>亩。</w:t>
      </w:r>
    </w:p>
    <w:p w:rsidR="00A33645" w:rsidRDefault="00327AD9" w:rsidP="00231E84">
      <w:pPr>
        <w:spacing w:line="600" w:lineRule="exact"/>
        <w:ind w:firstLineChars="200" w:firstLine="643"/>
        <w:rPr>
          <w:rFonts w:ascii="Times New Roman" w:eastAsia="方正仿宋_GBK" w:hAnsi="Times New Roman"/>
          <w:b/>
          <w:bCs/>
          <w:sz w:val="32"/>
          <w:szCs w:val="32"/>
        </w:rPr>
      </w:pPr>
      <w:r w:rsidRPr="00327AD9">
        <w:rPr>
          <w:rFonts w:ascii="Times New Roman" w:eastAsia="方正楷体_GBK" w:hAnsi="Times New Roman" w:hint="eastAsia"/>
          <w:b/>
          <w:sz w:val="32"/>
          <w:szCs w:val="32"/>
        </w:rPr>
        <w:t>3.</w:t>
      </w:r>
      <w:r w:rsidR="00A33645" w:rsidRPr="00231E84">
        <w:rPr>
          <w:rFonts w:ascii="方正仿宋_GBK" w:eastAsia="方正仿宋_GBK" w:hint="eastAsia"/>
          <w:b/>
          <w:sz w:val="32"/>
          <w:szCs w:val="32"/>
        </w:rPr>
        <w:t>实施年限：</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年。</w:t>
      </w:r>
    </w:p>
    <w:p w:rsidR="00A33645" w:rsidRDefault="00327AD9" w:rsidP="00231E84">
      <w:pPr>
        <w:spacing w:line="600" w:lineRule="exact"/>
        <w:ind w:firstLineChars="200" w:firstLine="643"/>
        <w:rPr>
          <w:rFonts w:ascii="Times New Roman" w:eastAsia="方正仿宋_GBK" w:hAnsi="Times New Roman"/>
          <w:color w:val="000000"/>
          <w:sz w:val="32"/>
          <w:szCs w:val="32"/>
        </w:rPr>
      </w:pPr>
      <w:r w:rsidRPr="00327AD9">
        <w:rPr>
          <w:rFonts w:ascii="Times New Roman" w:eastAsia="方正楷体_GBK" w:hAnsi="Times New Roman" w:hint="eastAsia"/>
          <w:b/>
          <w:sz w:val="32"/>
          <w:szCs w:val="32"/>
        </w:rPr>
        <w:t>4.</w:t>
      </w:r>
      <w:r w:rsidR="00A33645" w:rsidRPr="00231E84">
        <w:rPr>
          <w:rFonts w:ascii="方正仿宋_GBK" w:eastAsia="方正仿宋_GBK" w:hint="eastAsia"/>
          <w:b/>
          <w:sz w:val="32"/>
          <w:szCs w:val="32"/>
        </w:rPr>
        <w:t>支持方式：</w:t>
      </w:r>
      <w:r w:rsidR="00A33645">
        <w:rPr>
          <w:rFonts w:ascii="Times New Roman" w:eastAsia="方正仿宋_GBK" w:hAnsi="Times New Roman" w:hint="eastAsia"/>
          <w:color w:val="000000"/>
          <w:sz w:val="32"/>
          <w:szCs w:val="32"/>
        </w:rPr>
        <w:t>拟支持</w:t>
      </w:r>
      <w:r w:rsidR="00A33645">
        <w:rPr>
          <w:rFonts w:ascii="Times New Roman" w:eastAsia="方正仿宋_GBK" w:hAnsi="Times New Roman"/>
          <w:color w:val="000000"/>
          <w:sz w:val="32"/>
          <w:szCs w:val="32"/>
        </w:rPr>
        <w:t>1</w:t>
      </w:r>
      <w:r w:rsidR="00A33645">
        <w:rPr>
          <w:rFonts w:ascii="Times New Roman" w:eastAsia="方正仿宋_GBK" w:hAnsi="Times New Roman" w:hint="eastAsia"/>
          <w:color w:val="000000"/>
          <w:sz w:val="32"/>
          <w:szCs w:val="32"/>
        </w:rPr>
        <w:t>项，</w:t>
      </w:r>
      <w:r w:rsidR="00A33645">
        <w:rPr>
          <w:rFonts w:ascii="Times New Roman" w:eastAsia="方正仿宋_GBK" w:hAnsi="Times New Roman" w:hint="eastAsia"/>
          <w:color w:val="000000"/>
          <w:kern w:val="0"/>
          <w:sz w:val="32"/>
          <w:szCs w:val="32"/>
        </w:rPr>
        <w:t>财政经费资助不超过</w:t>
      </w:r>
      <w:r w:rsidR="00A33645">
        <w:rPr>
          <w:rFonts w:ascii="Times New Roman" w:eastAsia="方正仿宋_GBK" w:hAnsi="Times New Roman"/>
          <w:color w:val="000000"/>
          <w:kern w:val="0"/>
          <w:sz w:val="32"/>
          <w:szCs w:val="32"/>
        </w:rPr>
        <w:t>400</w:t>
      </w:r>
      <w:r w:rsidR="00A33645">
        <w:rPr>
          <w:rFonts w:ascii="Times New Roman" w:eastAsia="方正仿宋_GBK" w:hAnsi="Times New Roman" w:hint="eastAsia"/>
          <w:color w:val="000000"/>
          <w:kern w:val="0"/>
          <w:sz w:val="32"/>
          <w:szCs w:val="32"/>
        </w:rPr>
        <w:t>万元</w:t>
      </w:r>
      <w:r w:rsidR="00A33645">
        <w:rPr>
          <w:rFonts w:ascii="Times New Roman" w:eastAsia="方正仿宋_GBK" w:hAnsi="Times New Roman" w:hint="eastAsia"/>
          <w:color w:val="000000"/>
          <w:sz w:val="32"/>
          <w:szCs w:val="32"/>
        </w:rPr>
        <w:t>。</w:t>
      </w:r>
    </w:p>
    <w:p w:rsidR="00231E84" w:rsidRPr="00231E84" w:rsidRDefault="00231E84" w:rsidP="00231E84">
      <w:pPr>
        <w:pStyle w:val="2"/>
      </w:pPr>
    </w:p>
    <w:p w:rsidR="00A33645" w:rsidRPr="00327AD9" w:rsidRDefault="00A33645" w:rsidP="00231E84">
      <w:pPr>
        <w:pStyle w:val="2"/>
        <w:adjustRightInd w:val="0"/>
        <w:snapToGrid w:val="0"/>
        <w:spacing w:after="0" w:line="600" w:lineRule="exact"/>
        <w:ind w:firstLineChars="200" w:firstLine="640"/>
        <w:rPr>
          <w:rFonts w:ascii="Times New Roman" w:eastAsia="方正黑体_GBK" w:hAnsi="Times New Roman" w:cs="Times New Roman"/>
          <w:sz w:val="32"/>
          <w:szCs w:val="32"/>
        </w:rPr>
      </w:pPr>
      <w:r w:rsidRPr="00327AD9">
        <w:rPr>
          <w:rFonts w:ascii="Times New Roman" w:eastAsia="方正黑体_GBK" w:hAnsi="Times New Roman" w:cs="Times New Roman" w:hint="eastAsia"/>
          <w:sz w:val="32"/>
          <w:szCs w:val="32"/>
        </w:rPr>
        <w:t>二、丘陵山地特色作物良种创新</w:t>
      </w:r>
    </w:p>
    <w:p w:rsidR="00A33645" w:rsidRPr="004762BA" w:rsidRDefault="00A33645" w:rsidP="00231E84">
      <w:pPr>
        <w:spacing w:line="600" w:lineRule="exact"/>
        <w:ind w:firstLineChars="200" w:firstLine="643"/>
        <w:rPr>
          <w:rFonts w:ascii="方正楷体_GBK" w:eastAsia="方正楷体_GBK"/>
          <w:b/>
          <w:sz w:val="32"/>
          <w:szCs w:val="32"/>
        </w:rPr>
      </w:pPr>
      <w:bookmarkStart w:id="10" w:name="a21"/>
      <w:bookmarkEnd w:id="10"/>
      <w:r w:rsidRPr="004762BA">
        <w:rPr>
          <w:rFonts w:ascii="方正楷体_GBK" w:eastAsia="方正楷体_GBK" w:hint="eastAsia"/>
          <w:b/>
          <w:sz w:val="32"/>
          <w:szCs w:val="32"/>
        </w:rPr>
        <w:t>项目</w:t>
      </w:r>
      <w:r w:rsidR="004762BA" w:rsidRPr="004762BA">
        <w:rPr>
          <w:rFonts w:ascii="方正楷体_GBK" w:eastAsia="方正楷体_GBK" w:hint="eastAsia"/>
          <w:b/>
          <w:sz w:val="32"/>
          <w:szCs w:val="32"/>
        </w:rPr>
        <w:t>十</w:t>
      </w:r>
      <w:r w:rsidRPr="004762BA">
        <w:rPr>
          <w:rFonts w:ascii="方正楷体_GBK" w:eastAsia="方正楷体_GBK" w:hint="eastAsia"/>
          <w:b/>
          <w:sz w:val="32"/>
          <w:szCs w:val="32"/>
        </w:rPr>
        <w:t>：不同熟期脆李新品种选育</w:t>
      </w:r>
    </w:p>
    <w:p w:rsidR="00A33645" w:rsidRDefault="004762BA" w:rsidP="00231E84">
      <w:pPr>
        <w:spacing w:line="600" w:lineRule="exact"/>
        <w:ind w:firstLineChars="200" w:firstLine="643"/>
        <w:rPr>
          <w:rFonts w:ascii="Times New Roman" w:eastAsia="方正仿宋_GBK" w:hAnsi="Times New Roman"/>
          <w:sz w:val="32"/>
          <w:szCs w:val="32"/>
        </w:rPr>
      </w:pPr>
      <w:r w:rsidRPr="004762BA">
        <w:rPr>
          <w:rFonts w:ascii="Times New Roman" w:eastAsia="方正楷体_GBK" w:hAnsi="Times New Roman" w:hint="eastAsia"/>
          <w:b/>
          <w:sz w:val="32"/>
          <w:szCs w:val="32"/>
        </w:rPr>
        <w:t>1.</w:t>
      </w:r>
      <w:r w:rsidR="00A33645" w:rsidRPr="00231E84">
        <w:rPr>
          <w:rFonts w:ascii="方正仿宋_GBK" w:eastAsia="方正仿宋_GBK" w:hint="eastAsia"/>
          <w:b/>
          <w:sz w:val="32"/>
          <w:szCs w:val="32"/>
        </w:rPr>
        <w:t>研究内容：</w:t>
      </w:r>
      <w:r w:rsidR="00A33645">
        <w:rPr>
          <w:rFonts w:ascii="Times New Roman" w:eastAsia="方正仿宋_GBK" w:hAnsi="Times New Roman" w:hint="eastAsia"/>
          <w:sz w:val="32"/>
          <w:szCs w:val="32"/>
        </w:rPr>
        <w:t>针对李熟期集中、砧木单一等瓶颈问题，开展国内外李种质资源收集、系统评价和利用研究，挖掘适宜重庆地区生态环境条件的李优异性状资源。通过常规育种技术手段与分子标记的开发，创制具有不同熟期的李新种质，培育早熟或晚熟、劣果率低的接穗新品种，以及抗逆、广适性的砧木新类型。</w:t>
      </w:r>
    </w:p>
    <w:p w:rsidR="00A33645" w:rsidRDefault="004762BA" w:rsidP="00231E84">
      <w:pPr>
        <w:adjustRightInd w:val="0"/>
        <w:snapToGrid w:val="0"/>
        <w:spacing w:line="600" w:lineRule="exact"/>
        <w:ind w:firstLineChars="200" w:firstLine="643"/>
        <w:rPr>
          <w:rFonts w:ascii="Times New Roman" w:eastAsia="方正仿宋_GBK" w:hAnsi="Times New Roman"/>
          <w:sz w:val="32"/>
          <w:szCs w:val="32"/>
        </w:rPr>
      </w:pPr>
      <w:r w:rsidRPr="004762BA">
        <w:rPr>
          <w:rFonts w:ascii="Times New Roman" w:eastAsia="方正楷体_GBK" w:hAnsi="Times New Roman" w:hint="eastAsia"/>
          <w:b/>
          <w:sz w:val="32"/>
          <w:szCs w:val="32"/>
        </w:rPr>
        <w:t>2.</w:t>
      </w:r>
      <w:r w:rsidR="00A33645" w:rsidRPr="00231E84">
        <w:rPr>
          <w:rFonts w:ascii="方正仿宋_GBK" w:eastAsia="方正仿宋_GBK" w:hint="eastAsia"/>
          <w:b/>
          <w:sz w:val="32"/>
          <w:szCs w:val="32"/>
        </w:rPr>
        <w:t>考核指标：</w:t>
      </w:r>
      <w:r w:rsidR="00A33645">
        <w:rPr>
          <w:rFonts w:ascii="Times New Roman" w:eastAsia="方正仿宋_GBK" w:hAnsi="Times New Roman" w:hint="eastAsia"/>
          <w:sz w:val="32"/>
          <w:szCs w:val="32"/>
        </w:rPr>
        <w:t>收集并系统评价国内外李种质资源</w:t>
      </w:r>
      <w:r w:rsidR="00A33645">
        <w:rPr>
          <w:rFonts w:ascii="Times New Roman" w:eastAsia="方正仿宋_GBK" w:hAnsi="Times New Roman"/>
          <w:sz w:val="32"/>
          <w:szCs w:val="32"/>
        </w:rPr>
        <w:t>100</w:t>
      </w:r>
      <w:r w:rsidR="00A33645">
        <w:rPr>
          <w:rFonts w:ascii="Times New Roman" w:eastAsia="方正仿宋_GBK" w:hAnsi="Times New Roman" w:hint="eastAsia"/>
          <w:sz w:val="32"/>
          <w:szCs w:val="32"/>
        </w:rPr>
        <w:t>份以上，创制并获得新种质</w:t>
      </w:r>
      <w:r w:rsidR="00A33645">
        <w:rPr>
          <w:rFonts w:ascii="Times New Roman" w:eastAsia="方正仿宋_GBK" w:hAnsi="Times New Roman"/>
          <w:sz w:val="32"/>
          <w:szCs w:val="32"/>
        </w:rPr>
        <w:t>100</w:t>
      </w:r>
      <w:r w:rsidR="00A33645">
        <w:rPr>
          <w:rFonts w:ascii="Times New Roman" w:eastAsia="方正仿宋_GBK" w:hAnsi="Times New Roman" w:hint="eastAsia"/>
          <w:sz w:val="32"/>
          <w:szCs w:val="32"/>
        </w:rPr>
        <w:t>份以上，筛选具有优异性状的李资源</w:t>
      </w:r>
      <w:r w:rsidR="00A33645">
        <w:rPr>
          <w:rFonts w:ascii="Times New Roman" w:eastAsia="方正仿宋_GBK" w:hAnsi="Times New Roman"/>
          <w:sz w:val="32"/>
          <w:szCs w:val="32"/>
        </w:rPr>
        <w:t>20</w:t>
      </w:r>
      <w:r w:rsidR="00A33645">
        <w:rPr>
          <w:rFonts w:ascii="Times New Roman" w:eastAsia="方正仿宋_GBK" w:hAnsi="Times New Roman" w:hint="eastAsia"/>
          <w:sz w:val="32"/>
          <w:szCs w:val="32"/>
        </w:rPr>
        <w:t>份，培育耐早春低温、早熟晚熟优质脆李新品种</w:t>
      </w:r>
      <w:r w:rsidR="00A33645">
        <w:rPr>
          <w:rFonts w:ascii="Times New Roman" w:eastAsia="方正仿宋_GBK" w:hAnsi="Times New Roman"/>
          <w:sz w:val="32"/>
          <w:szCs w:val="32"/>
        </w:rPr>
        <w:t>5</w:t>
      </w:r>
      <w:r w:rsidR="00A33645">
        <w:rPr>
          <w:rFonts w:ascii="Times New Roman" w:eastAsia="方正仿宋_GBK" w:hAnsi="Times New Roman" w:hint="eastAsia"/>
          <w:sz w:val="32"/>
          <w:szCs w:val="32"/>
        </w:rPr>
        <w:t>个，获得抗逆、广适性砧木新类型</w:t>
      </w:r>
      <w:r w:rsidR="00A33645">
        <w:rPr>
          <w:rFonts w:ascii="Times New Roman" w:eastAsia="方正仿宋_GBK" w:hAnsi="Times New Roman"/>
          <w:sz w:val="32"/>
          <w:szCs w:val="32"/>
        </w:rPr>
        <w:t>2~3</w:t>
      </w:r>
      <w:r w:rsidR="00A33645">
        <w:rPr>
          <w:rFonts w:ascii="Times New Roman" w:eastAsia="方正仿宋_GBK" w:hAnsi="Times New Roman" w:hint="eastAsia"/>
          <w:sz w:val="32"/>
          <w:szCs w:val="32"/>
        </w:rPr>
        <w:t>个，示范推广</w:t>
      </w:r>
      <w:r w:rsidR="00A33645">
        <w:rPr>
          <w:rFonts w:ascii="Times New Roman" w:eastAsia="方正仿宋_GBK" w:hAnsi="Times New Roman"/>
          <w:sz w:val="32"/>
          <w:szCs w:val="32"/>
        </w:rPr>
        <w:t>2000</w:t>
      </w:r>
      <w:r w:rsidR="00A33645">
        <w:rPr>
          <w:rFonts w:ascii="Times New Roman" w:eastAsia="方正仿宋_GBK" w:hAnsi="Times New Roman" w:hint="eastAsia"/>
          <w:sz w:val="32"/>
          <w:szCs w:val="32"/>
        </w:rPr>
        <w:t>亩。</w:t>
      </w:r>
    </w:p>
    <w:p w:rsidR="00A33645" w:rsidRDefault="004762BA" w:rsidP="00231E84">
      <w:pPr>
        <w:pStyle w:val="2"/>
        <w:adjustRightInd w:val="0"/>
        <w:snapToGrid w:val="0"/>
        <w:spacing w:line="600" w:lineRule="exact"/>
        <w:ind w:firstLineChars="200" w:firstLine="643"/>
        <w:rPr>
          <w:rFonts w:ascii="Times New Roman" w:eastAsia="方正仿宋_GBK" w:hAnsi="Times New Roman" w:cs="Times New Roman"/>
          <w:sz w:val="32"/>
          <w:szCs w:val="32"/>
        </w:rPr>
      </w:pPr>
      <w:r w:rsidRPr="004762BA">
        <w:rPr>
          <w:rFonts w:ascii="Times New Roman" w:eastAsia="方正楷体_GBK" w:hAnsi="Times New Roman" w:cs="Times New Roman" w:hint="eastAsia"/>
          <w:b/>
          <w:sz w:val="32"/>
          <w:szCs w:val="32"/>
        </w:rPr>
        <w:t>3.</w:t>
      </w:r>
      <w:r w:rsidR="00A33645" w:rsidRPr="00231E84">
        <w:rPr>
          <w:rFonts w:ascii="方正仿宋_GBK" w:eastAsia="方正仿宋_GBK" w:hint="eastAsia"/>
          <w:b/>
          <w:sz w:val="32"/>
          <w:szCs w:val="32"/>
        </w:rPr>
        <w:t>实施年限：</w:t>
      </w:r>
      <w:r w:rsidR="00A33645">
        <w:rPr>
          <w:rFonts w:ascii="Times New Roman" w:eastAsia="方正仿宋_GBK" w:hAnsi="Times New Roman" w:cs="Times New Roman"/>
          <w:sz w:val="32"/>
          <w:szCs w:val="32"/>
        </w:rPr>
        <w:t>3</w:t>
      </w:r>
      <w:r w:rsidR="00A33645">
        <w:rPr>
          <w:rFonts w:ascii="Times New Roman" w:eastAsia="方正仿宋_GBK" w:hAnsi="Times New Roman" w:cs="Times New Roman" w:hint="eastAsia"/>
          <w:sz w:val="32"/>
          <w:szCs w:val="32"/>
        </w:rPr>
        <w:t>年。</w:t>
      </w:r>
    </w:p>
    <w:p w:rsidR="00A33645" w:rsidRDefault="004762BA" w:rsidP="00231E84">
      <w:pPr>
        <w:adjustRightInd w:val="0"/>
        <w:snapToGrid w:val="0"/>
        <w:spacing w:line="600" w:lineRule="exact"/>
        <w:ind w:firstLineChars="200" w:firstLine="643"/>
        <w:rPr>
          <w:rFonts w:ascii="Times New Roman" w:eastAsia="方正仿宋_GBK" w:hAnsi="Times New Roman" w:cs="Times New Roman"/>
          <w:sz w:val="32"/>
          <w:szCs w:val="32"/>
        </w:rPr>
      </w:pPr>
      <w:r w:rsidRPr="004762BA">
        <w:rPr>
          <w:rFonts w:ascii="Times New Roman" w:eastAsia="方正楷体_GBK" w:hAnsi="Times New Roman" w:hint="eastAsia"/>
          <w:b/>
          <w:sz w:val="32"/>
          <w:szCs w:val="32"/>
        </w:rPr>
        <w:lastRenderedPageBreak/>
        <w:t>4.</w:t>
      </w:r>
      <w:r w:rsidR="00A33645" w:rsidRPr="00231E84">
        <w:rPr>
          <w:rFonts w:ascii="方正仿宋_GBK" w:eastAsia="方正仿宋_GBK" w:hint="eastAsia"/>
          <w:b/>
          <w:sz w:val="32"/>
          <w:szCs w:val="32"/>
        </w:rPr>
        <w:t>支持方式：</w:t>
      </w:r>
      <w:r w:rsidR="00A33645">
        <w:rPr>
          <w:rFonts w:ascii="Times New Roman" w:eastAsia="方正仿宋_GBK" w:hAnsi="Times New Roman" w:hint="eastAsia"/>
          <w:color w:val="000000"/>
          <w:sz w:val="32"/>
          <w:szCs w:val="32"/>
        </w:rPr>
        <w:t>拟支持</w:t>
      </w:r>
      <w:r w:rsidR="00A33645">
        <w:rPr>
          <w:rFonts w:ascii="Times New Roman" w:eastAsia="方正仿宋_GBK" w:hAnsi="Times New Roman"/>
          <w:color w:val="000000"/>
          <w:sz w:val="32"/>
          <w:szCs w:val="32"/>
        </w:rPr>
        <w:t>1</w:t>
      </w:r>
      <w:r w:rsidR="00A33645">
        <w:rPr>
          <w:rFonts w:ascii="Times New Roman" w:eastAsia="方正仿宋_GBK" w:hAnsi="Times New Roman" w:hint="eastAsia"/>
          <w:color w:val="000000"/>
          <w:sz w:val="32"/>
          <w:szCs w:val="32"/>
        </w:rPr>
        <w:t>项，</w:t>
      </w:r>
      <w:r w:rsidR="00A33645">
        <w:rPr>
          <w:rFonts w:ascii="Times New Roman" w:eastAsia="方正仿宋_GBK" w:hAnsi="Times New Roman" w:hint="eastAsia"/>
          <w:color w:val="000000"/>
          <w:kern w:val="0"/>
          <w:sz w:val="32"/>
          <w:szCs w:val="32"/>
        </w:rPr>
        <w:t>财政经费资助不超过</w:t>
      </w:r>
      <w:r w:rsidR="00A33645">
        <w:rPr>
          <w:rFonts w:ascii="Times New Roman" w:eastAsia="方正仿宋_GBK" w:hAnsi="Times New Roman"/>
          <w:color w:val="000000"/>
          <w:kern w:val="0"/>
          <w:sz w:val="32"/>
          <w:szCs w:val="32"/>
        </w:rPr>
        <w:t>150</w:t>
      </w:r>
      <w:r w:rsidR="00A33645">
        <w:rPr>
          <w:rFonts w:ascii="Times New Roman" w:eastAsia="方正仿宋_GBK" w:hAnsi="Times New Roman" w:hint="eastAsia"/>
          <w:color w:val="000000"/>
          <w:kern w:val="0"/>
          <w:sz w:val="32"/>
          <w:szCs w:val="32"/>
        </w:rPr>
        <w:t>万元</w:t>
      </w:r>
      <w:r w:rsidR="00A33645">
        <w:rPr>
          <w:rFonts w:ascii="Times New Roman" w:eastAsia="方正仿宋_GBK" w:hAnsi="Times New Roman" w:hint="eastAsia"/>
          <w:color w:val="000000"/>
          <w:sz w:val="32"/>
          <w:szCs w:val="32"/>
        </w:rPr>
        <w:t>。</w:t>
      </w:r>
    </w:p>
    <w:p w:rsidR="00A33645" w:rsidRPr="004762BA" w:rsidRDefault="00A33645" w:rsidP="00231E84">
      <w:pPr>
        <w:spacing w:before="100" w:beforeAutospacing="1" w:line="600" w:lineRule="exact"/>
        <w:ind w:firstLineChars="200" w:firstLine="643"/>
        <w:rPr>
          <w:rFonts w:ascii="方正楷体_GBK" w:eastAsia="方正楷体_GBK" w:hAnsi="Calibri" w:cs="Times New Roman"/>
          <w:b/>
          <w:sz w:val="32"/>
          <w:szCs w:val="32"/>
        </w:rPr>
      </w:pPr>
      <w:bookmarkStart w:id="11" w:name="a22"/>
      <w:bookmarkEnd w:id="11"/>
      <w:r w:rsidRPr="004762BA">
        <w:rPr>
          <w:rFonts w:ascii="方正楷体_GBK" w:eastAsia="方正楷体_GBK" w:hint="eastAsia"/>
          <w:b/>
          <w:sz w:val="32"/>
          <w:szCs w:val="32"/>
        </w:rPr>
        <w:t>项目</w:t>
      </w:r>
      <w:r w:rsidR="004762BA" w:rsidRPr="004762BA">
        <w:rPr>
          <w:rFonts w:ascii="方正楷体_GBK" w:eastAsia="方正楷体_GBK" w:hint="eastAsia"/>
          <w:b/>
          <w:sz w:val="32"/>
          <w:szCs w:val="32"/>
        </w:rPr>
        <w:t>十一</w:t>
      </w:r>
      <w:r w:rsidRPr="004762BA">
        <w:rPr>
          <w:rFonts w:ascii="方正楷体_GBK" w:eastAsia="方正楷体_GBK" w:hint="eastAsia"/>
          <w:b/>
          <w:sz w:val="32"/>
          <w:szCs w:val="32"/>
        </w:rPr>
        <w:t>：早熟枇杷资源创新与新品种选育</w:t>
      </w:r>
    </w:p>
    <w:p w:rsidR="00A33645" w:rsidRDefault="004762BA" w:rsidP="00231E84">
      <w:pPr>
        <w:spacing w:line="600" w:lineRule="exact"/>
        <w:ind w:firstLineChars="200" w:firstLine="643"/>
        <w:rPr>
          <w:rFonts w:ascii="Times New Roman" w:eastAsia="方正仿宋_GBK" w:hAnsi="Times New Roman"/>
          <w:b/>
          <w:bCs/>
          <w:sz w:val="32"/>
          <w:szCs w:val="32"/>
        </w:rPr>
      </w:pPr>
      <w:r w:rsidRPr="004762BA">
        <w:rPr>
          <w:rFonts w:ascii="Times New Roman" w:eastAsia="方正楷体_GBK" w:hAnsi="Times New Roman" w:hint="eastAsia"/>
          <w:b/>
          <w:sz w:val="32"/>
          <w:szCs w:val="32"/>
        </w:rPr>
        <w:t>1</w:t>
      </w:r>
      <w:r w:rsidRPr="00231E84">
        <w:rPr>
          <w:rFonts w:ascii="方正仿宋_GBK" w:eastAsia="方正仿宋_GBK" w:hint="eastAsia"/>
          <w:b/>
          <w:sz w:val="32"/>
          <w:szCs w:val="32"/>
        </w:rPr>
        <w:t>.</w:t>
      </w:r>
      <w:r w:rsidR="00A33645" w:rsidRPr="00231E84">
        <w:rPr>
          <w:rFonts w:ascii="方正仿宋_GBK" w:eastAsia="方正仿宋_GBK" w:hint="eastAsia"/>
          <w:b/>
          <w:sz w:val="32"/>
          <w:szCs w:val="32"/>
        </w:rPr>
        <w:t>研究内容：</w:t>
      </w:r>
      <w:r w:rsidR="00A33645">
        <w:rPr>
          <w:rFonts w:ascii="Times New Roman" w:eastAsia="方正仿宋_GBK" w:hAnsi="Times New Roman" w:hint="eastAsia"/>
          <w:sz w:val="32"/>
          <w:szCs w:val="32"/>
        </w:rPr>
        <w:t>针对重庆地区枇杷品种单一，熟期雨日多，产业效益不稳等问题，开展早熟枇杷资源挖掘与系统评价。进行熟期性状与基因型相关性的精准评价，开发与早熟相关的分子标记用于早期分子辅助选择育种。结合常规育种技术、细胞工程技术、染色体工程技术，进行早熟或无核早熟枇杷新种质创制，并培育早熟枇杷新品种。</w:t>
      </w:r>
    </w:p>
    <w:p w:rsidR="00A33645" w:rsidRDefault="004762BA" w:rsidP="00231E84">
      <w:pPr>
        <w:spacing w:line="600" w:lineRule="exact"/>
        <w:ind w:firstLineChars="200" w:firstLine="643"/>
        <w:rPr>
          <w:rFonts w:ascii="Times New Roman" w:eastAsia="方正仿宋_GBK" w:hAnsi="Times New Roman"/>
          <w:b/>
          <w:bCs/>
          <w:sz w:val="32"/>
          <w:szCs w:val="32"/>
        </w:rPr>
      </w:pPr>
      <w:r w:rsidRPr="004762BA">
        <w:rPr>
          <w:rFonts w:ascii="Times New Roman" w:eastAsia="方正楷体_GBK" w:hAnsi="Times New Roman" w:hint="eastAsia"/>
          <w:b/>
          <w:sz w:val="32"/>
          <w:szCs w:val="32"/>
        </w:rPr>
        <w:t>2.</w:t>
      </w:r>
      <w:r w:rsidR="00A33645" w:rsidRPr="00231E84">
        <w:rPr>
          <w:rFonts w:ascii="方正仿宋_GBK" w:eastAsia="方正仿宋_GBK" w:hint="eastAsia"/>
          <w:b/>
          <w:sz w:val="32"/>
          <w:szCs w:val="32"/>
        </w:rPr>
        <w:t>考核指标：</w:t>
      </w:r>
      <w:r w:rsidR="00A33645">
        <w:rPr>
          <w:rFonts w:ascii="Times New Roman" w:eastAsia="方正仿宋_GBK" w:hAnsi="Times New Roman" w:hint="eastAsia"/>
          <w:sz w:val="32"/>
          <w:szCs w:val="32"/>
        </w:rPr>
        <w:t>筛选获得具有早熟优质性状的枇杷资源</w:t>
      </w:r>
      <w:r w:rsidR="00A33645">
        <w:rPr>
          <w:rFonts w:ascii="Times New Roman" w:eastAsia="方正仿宋_GBK" w:hAnsi="Times New Roman"/>
          <w:sz w:val="32"/>
          <w:szCs w:val="32"/>
        </w:rPr>
        <w:t>40</w:t>
      </w:r>
      <w:r w:rsidR="00A33645">
        <w:rPr>
          <w:rFonts w:ascii="Times New Roman" w:eastAsia="方正仿宋_GBK" w:hAnsi="Times New Roman" w:hint="eastAsia"/>
          <w:sz w:val="32"/>
          <w:szCs w:val="32"/>
        </w:rPr>
        <w:t>份，挖掘早熟性状调控关键基因</w:t>
      </w:r>
      <w:r w:rsidR="00A33645">
        <w:rPr>
          <w:rFonts w:ascii="Times New Roman" w:eastAsia="方正仿宋_GBK" w:hAnsi="Times New Roman"/>
          <w:sz w:val="32"/>
          <w:szCs w:val="32"/>
        </w:rPr>
        <w:t>2~4</w:t>
      </w:r>
      <w:r w:rsidR="00A33645">
        <w:rPr>
          <w:rFonts w:ascii="Times New Roman" w:eastAsia="方正仿宋_GBK" w:hAnsi="Times New Roman" w:hint="eastAsia"/>
          <w:sz w:val="32"/>
          <w:szCs w:val="32"/>
        </w:rPr>
        <w:t>个并阐明其调控机理，开发熟期相关分子标记</w:t>
      </w:r>
      <w:r w:rsidR="00A33645">
        <w:rPr>
          <w:rFonts w:ascii="Times New Roman" w:eastAsia="方正仿宋_GBK" w:hAnsi="Times New Roman"/>
          <w:sz w:val="32"/>
          <w:szCs w:val="32"/>
        </w:rPr>
        <w:t>2~4</w:t>
      </w:r>
      <w:r w:rsidR="00A33645">
        <w:rPr>
          <w:rFonts w:ascii="Times New Roman" w:eastAsia="方正仿宋_GBK" w:hAnsi="Times New Roman" w:hint="eastAsia"/>
          <w:sz w:val="32"/>
          <w:szCs w:val="32"/>
        </w:rPr>
        <w:t>个，创制并精准鉴定新种质</w:t>
      </w:r>
      <w:r w:rsidR="00A33645">
        <w:rPr>
          <w:rFonts w:ascii="Times New Roman" w:eastAsia="方正仿宋_GBK" w:hAnsi="Times New Roman"/>
          <w:sz w:val="32"/>
          <w:szCs w:val="32"/>
        </w:rPr>
        <w:t>600</w:t>
      </w:r>
      <w:r w:rsidR="00A33645">
        <w:rPr>
          <w:rFonts w:ascii="Times New Roman" w:eastAsia="方正仿宋_GBK" w:hAnsi="Times New Roman" w:hint="eastAsia"/>
          <w:sz w:val="32"/>
          <w:szCs w:val="32"/>
        </w:rPr>
        <w:t>份，挖掘出具有早熟优异性状的资源</w:t>
      </w:r>
      <w:r w:rsidR="00A33645">
        <w:rPr>
          <w:rFonts w:ascii="Times New Roman" w:eastAsia="方正仿宋_GBK" w:hAnsi="Times New Roman"/>
          <w:sz w:val="32"/>
          <w:szCs w:val="32"/>
        </w:rPr>
        <w:t>15~20</w:t>
      </w:r>
      <w:r w:rsidR="00A33645">
        <w:rPr>
          <w:rFonts w:ascii="Times New Roman" w:eastAsia="方正仿宋_GBK" w:hAnsi="Times New Roman" w:hint="eastAsia"/>
          <w:sz w:val="32"/>
          <w:szCs w:val="32"/>
        </w:rPr>
        <w:t>份，培育早熟或无核早熟新优系</w:t>
      </w:r>
      <w:r w:rsidR="00A33645">
        <w:rPr>
          <w:rFonts w:ascii="Times New Roman" w:eastAsia="方正仿宋_GBK" w:hAnsi="Times New Roman"/>
          <w:sz w:val="32"/>
          <w:szCs w:val="32"/>
        </w:rPr>
        <w:t>2~3</w:t>
      </w:r>
      <w:r w:rsidR="00A33645">
        <w:rPr>
          <w:rFonts w:ascii="Times New Roman" w:eastAsia="方正仿宋_GBK" w:hAnsi="Times New Roman" w:hint="eastAsia"/>
          <w:sz w:val="32"/>
          <w:szCs w:val="32"/>
        </w:rPr>
        <w:t>个。</w:t>
      </w:r>
    </w:p>
    <w:p w:rsidR="00A33645" w:rsidRDefault="004762BA" w:rsidP="00231E84">
      <w:pPr>
        <w:spacing w:line="600" w:lineRule="exact"/>
        <w:ind w:firstLineChars="200" w:firstLine="643"/>
        <w:rPr>
          <w:rFonts w:ascii="Times New Roman" w:eastAsia="方正仿宋_GBK" w:hAnsi="Times New Roman"/>
          <w:b/>
          <w:bCs/>
          <w:sz w:val="32"/>
          <w:szCs w:val="32"/>
        </w:rPr>
      </w:pPr>
      <w:r w:rsidRPr="004762BA">
        <w:rPr>
          <w:rFonts w:ascii="Times New Roman" w:eastAsia="方正楷体_GBK" w:hAnsi="Times New Roman" w:hint="eastAsia"/>
          <w:b/>
          <w:sz w:val="32"/>
          <w:szCs w:val="32"/>
        </w:rPr>
        <w:t>3.</w:t>
      </w:r>
      <w:r w:rsidR="00A33645" w:rsidRPr="00231E84">
        <w:rPr>
          <w:rFonts w:ascii="方正仿宋_GBK" w:eastAsia="方正仿宋_GBK" w:hint="eastAsia"/>
          <w:b/>
          <w:sz w:val="32"/>
          <w:szCs w:val="32"/>
        </w:rPr>
        <w:t>实施年限：</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年。</w:t>
      </w:r>
    </w:p>
    <w:p w:rsidR="00A33645" w:rsidRDefault="004762BA" w:rsidP="00231E84">
      <w:pPr>
        <w:spacing w:line="600" w:lineRule="exact"/>
        <w:ind w:firstLineChars="200" w:firstLine="643"/>
        <w:rPr>
          <w:rFonts w:ascii="Times New Roman" w:eastAsia="方正仿宋_GBK" w:hAnsi="Times New Roman"/>
          <w:b/>
          <w:bCs/>
          <w:sz w:val="32"/>
          <w:szCs w:val="32"/>
        </w:rPr>
      </w:pPr>
      <w:r w:rsidRPr="004762BA">
        <w:rPr>
          <w:rFonts w:ascii="Times New Roman" w:eastAsia="方正楷体_GBK" w:hAnsi="Times New Roman" w:hint="eastAsia"/>
          <w:b/>
          <w:sz w:val="32"/>
          <w:szCs w:val="32"/>
        </w:rPr>
        <w:t>4.</w:t>
      </w:r>
      <w:r w:rsidR="00A33645" w:rsidRPr="00231E84">
        <w:rPr>
          <w:rFonts w:ascii="方正仿宋_GBK" w:eastAsia="方正仿宋_GBK" w:hint="eastAsia"/>
          <w:b/>
          <w:sz w:val="32"/>
          <w:szCs w:val="32"/>
        </w:rPr>
        <w:t>支持方式：</w:t>
      </w:r>
      <w:r w:rsidR="00A33645">
        <w:rPr>
          <w:rFonts w:ascii="Times New Roman" w:eastAsia="方正仿宋_GBK" w:hAnsi="Times New Roman" w:hint="eastAsia"/>
          <w:color w:val="000000"/>
          <w:sz w:val="32"/>
          <w:szCs w:val="32"/>
        </w:rPr>
        <w:t>拟支持</w:t>
      </w:r>
      <w:r w:rsidR="00A33645">
        <w:rPr>
          <w:rFonts w:ascii="Times New Roman" w:eastAsia="方正仿宋_GBK" w:hAnsi="Times New Roman"/>
          <w:color w:val="000000"/>
          <w:sz w:val="32"/>
          <w:szCs w:val="32"/>
        </w:rPr>
        <w:t>1</w:t>
      </w:r>
      <w:r w:rsidR="00A33645">
        <w:rPr>
          <w:rFonts w:ascii="Times New Roman" w:eastAsia="方正仿宋_GBK" w:hAnsi="Times New Roman" w:hint="eastAsia"/>
          <w:color w:val="000000"/>
          <w:sz w:val="32"/>
          <w:szCs w:val="32"/>
        </w:rPr>
        <w:t>项，</w:t>
      </w:r>
      <w:r w:rsidR="00A33645">
        <w:rPr>
          <w:rFonts w:ascii="Times New Roman" w:eastAsia="方正仿宋_GBK" w:hAnsi="Times New Roman" w:hint="eastAsia"/>
          <w:color w:val="000000"/>
          <w:kern w:val="0"/>
          <w:sz w:val="32"/>
          <w:szCs w:val="32"/>
        </w:rPr>
        <w:t>财政经费资助不超过</w:t>
      </w:r>
      <w:r w:rsidR="00A33645">
        <w:rPr>
          <w:rFonts w:ascii="Times New Roman" w:eastAsia="方正仿宋_GBK" w:hAnsi="Times New Roman"/>
          <w:color w:val="000000"/>
          <w:kern w:val="0"/>
          <w:sz w:val="32"/>
          <w:szCs w:val="32"/>
        </w:rPr>
        <w:t>100</w:t>
      </w:r>
      <w:r w:rsidR="00A33645">
        <w:rPr>
          <w:rFonts w:ascii="Times New Roman" w:eastAsia="方正仿宋_GBK" w:hAnsi="Times New Roman" w:hint="eastAsia"/>
          <w:color w:val="000000"/>
          <w:kern w:val="0"/>
          <w:sz w:val="32"/>
          <w:szCs w:val="32"/>
        </w:rPr>
        <w:t>万元</w:t>
      </w:r>
      <w:r w:rsidR="00A33645">
        <w:rPr>
          <w:rFonts w:ascii="Times New Roman" w:eastAsia="方正仿宋_GBK" w:hAnsi="Times New Roman" w:hint="eastAsia"/>
          <w:color w:val="000000"/>
          <w:sz w:val="32"/>
          <w:szCs w:val="32"/>
        </w:rPr>
        <w:t>。</w:t>
      </w:r>
    </w:p>
    <w:p w:rsidR="00A33645" w:rsidRPr="004762BA" w:rsidRDefault="00A33645" w:rsidP="00231E84">
      <w:pPr>
        <w:spacing w:before="100" w:beforeAutospacing="1" w:line="600" w:lineRule="exact"/>
        <w:ind w:firstLineChars="200" w:firstLine="643"/>
        <w:rPr>
          <w:rFonts w:ascii="方正楷体_GBK" w:eastAsia="方正楷体_GBK" w:hAnsi="Calibri"/>
          <w:b/>
          <w:sz w:val="32"/>
          <w:szCs w:val="32"/>
        </w:rPr>
      </w:pPr>
      <w:bookmarkStart w:id="12" w:name="a23"/>
      <w:bookmarkEnd w:id="12"/>
      <w:r w:rsidRPr="004762BA">
        <w:rPr>
          <w:rFonts w:ascii="方正楷体_GBK" w:eastAsia="方正楷体_GBK" w:hint="eastAsia"/>
          <w:b/>
          <w:sz w:val="32"/>
          <w:szCs w:val="32"/>
        </w:rPr>
        <w:t>项目</w:t>
      </w:r>
      <w:r w:rsidR="004762BA" w:rsidRPr="004762BA">
        <w:rPr>
          <w:rFonts w:ascii="方正楷体_GBK" w:eastAsia="方正楷体_GBK" w:hint="eastAsia"/>
          <w:b/>
          <w:sz w:val="32"/>
          <w:szCs w:val="32"/>
        </w:rPr>
        <w:t>十二</w:t>
      </w:r>
      <w:r w:rsidRPr="004762BA">
        <w:rPr>
          <w:rFonts w:ascii="方正楷体_GBK" w:eastAsia="方正楷体_GBK" w:hint="eastAsia"/>
          <w:b/>
          <w:sz w:val="32"/>
          <w:szCs w:val="32"/>
        </w:rPr>
        <w:t>：茶树特异性种质资源评价与重要性状标记</w:t>
      </w:r>
    </w:p>
    <w:p w:rsidR="00A33645" w:rsidRDefault="004762BA" w:rsidP="00231E84">
      <w:pPr>
        <w:spacing w:line="600" w:lineRule="exact"/>
        <w:ind w:firstLineChars="200" w:firstLine="643"/>
        <w:rPr>
          <w:rFonts w:ascii="Times New Roman" w:eastAsia="方正仿宋_GBK" w:hAnsi="Times New Roman"/>
          <w:sz w:val="32"/>
          <w:szCs w:val="32"/>
        </w:rPr>
      </w:pPr>
      <w:r w:rsidRPr="004762BA">
        <w:rPr>
          <w:rFonts w:ascii="Times New Roman" w:eastAsia="方正楷体_GBK" w:hAnsi="Times New Roman" w:hint="eastAsia"/>
          <w:b/>
          <w:sz w:val="32"/>
          <w:szCs w:val="32"/>
        </w:rPr>
        <w:t>1.</w:t>
      </w:r>
      <w:r w:rsidR="00A33645" w:rsidRPr="00231E84">
        <w:rPr>
          <w:rFonts w:ascii="方正仿宋_GBK" w:eastAsia="方正仿宋_GBK" w:hint="eastAsia"/>
          <w:b/>
          <w:sz w:val="32"/>
          <w:szCs w:val="32"/>
        </w:rPr>
        <w:t>研究内容：</w:t>
      </w:r>
      <w:r w:rsidR="00A33645">
        <w:rPr>
          <w:rFonts w:ascii="Times New Roman" w:eastAsia="方正仿宋_GBK" w:hAnsi="Times New Roman" w:hint="eastAsia"/>
          <w:sz w:val="32"/>
          <w:szCs w:val="32"/>
        </w:rPr>
        <w:t>系统调查我市茶树种质资源，结合重庆茶区生态环境、主产茶类、综合生物学表型、农艺和经济性状，筛选抗性强、宜机采、经济性状突出的材料，利用组织培养等生物技术，建立茶树种质资源组培实体库和基因文库，进行核心种质资源的起源、保护和创制；通过基因克隆、多组学技术和分子标记等，鉴定茶树功能基因，进行优良性状与基因型相关</w:t>
      </w:r>
      <w:r w:rsidR="00A33645">
        <w:rPr>
          <w:rFonts w:ascii="Times New Roman" w:eastAsia="方正仿宋_GBK" w:hAnsi="Times New Roman" w:hint="eastAsia"/>
          <w:sz w:val="32"/>
          <w:szCs w:val="32"/>
        </w:rPr>
        <w:lastRenderedPageBreak/>
        <w:t>性的精准评价，辅助茶树生物技术育种。</w:t>
      </w:r>
    </w:p>
    <w:p w:rsidR="00A33645" w:rsidRDefault="004762BA" w:rsidP="00231E84">
      <w:pPr>
        <w:spacing w:line="600" w:lineRule="exact"/>
        <w:ind w:firstLineChars="200" w:firstLine="643"/>
        <w:rPr>
          <w:rFonts w:ascii="Times New Roman" w:eastAsia="方正仿宋_GBK" w:hAnsi="Times New Roman"/>
          <w:sz w:val="32"/>
          <w:szCs w:val="32"/>
        </w:rPr>
      </w:pPr>
      <w:r w:rsidRPr="004762BA">
        <w:rPr>
          <w:rFonts w:ascii="Times New Roman" w:eastAsia="方正楷体_GBK" w:hAnsi="Times New Roman" w:hint="eastAsia"/>
          <w:b/>
          <w:sz w:val="32"/>
          <w:szCs w:val="32"/>
        </w:rPr>
        <w:t>2.</w:t>
      </w:r>
      <w:r w:rsidR="00A33645" w:rsidRPr="00231E84">
        <w:rPr>
          <w:rFonts w:ascii="方正仿宋_GBK" w:eastAsia="方正仿宋_GBK" w:hint="eastAsia"/>
          <w:b/>
          <w:sz w:val="32"/>
          <w:szCs w:val="32"/>
        </w:rPr>
        <w:t>考核指标：</w:t>
      </w:r>
      <w:r w:rsidR="00A33645">
        <w:rPr>
          <w:rFonts w:ascii="Times New Roman" w:eastAsia="方正仿宋_GBK" w:hAnsi="Times New Roman" w:hint="eastAsia"/>
          <w:sz w:val="32"/>
          <w:szCs w:val="32"/>
        </w:rPr>
        <w:t>收集茶树种质资源</w:t>
      </w:r>
      <w:r w:rsidR="00A33645">
        <w:rPr>
          <w:rFonts w:ascii="Times New Roman" w:eastAsia="方正仿宋_GBK" w:hAnsi="Times New Roman"/>
          <w:sz w:val="32"/>
          <w:szCs w:val="32"/>
        </w:rPr>
        <w:t>100</w:t>
      </w:r>
      <w:r w:rsidR="00A33645">
        <w:rPr>
          <w:rFonts w:ascii="Times New Roman" w:eastAsia="方正仿宋_GBK" w:hAnsi="Times New Roman" w:hint="eastAsia"/>
          <w:sz w:val="32"/>
          <w:szCs w:val="32"/>
        </w:rPr>
        <w:t>份，筛选重庆核心种质</w:t>
      </w:r>
      <w:r w:rsidR="00A33645">
        <w:rPr>
          <w:rFonts w:ascii="Times New Roman" w:eastAsia="方正仿宋_GBK" w:hAnsi="Times New Roman"/>
          <w:sz w:val="32"/>
          <w:szCs w:val="32"/>
        </w:rPr>
        <w:t>20</w:t>
      </w:r>
      <w:r w:rsidR="00A33645">
        <w:rPr>
          <w:rFonts w:ascii="Times New Roman" w:eastAsia="方正仿宋_GBK" w:hAnsi="Times New Roman" w:hint="eastAsia"/>
          <w:sz w:val="32"/>
          <w:szCs w:val="32"/>
        </w:rPr>
        <w:t>份，并建立种质资源组培实体库和基因文库各</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个，筛选并入圃保存重要资源</w:t>
      </w:r>
      <w:r w:rsidR="00A33645">
        <w:rPr>
          <w:rFonts w:ascii="Times New Roman" w:eastAsia="方正仿宋_GBK" w:hAnsi="Times New Roman"/>
          <w:sz w:val="32"/>
          <w:szCs w:val="32"/>
        </w:rPr>
        <w:t>10</w:t>
      </w:r>
      <w:r w:rsidR="00A33645">
        <w:rPr>
          <w:rFonts w:ascii="Times New Roman" w:eastAsia="方正仿宋_GBK" w:hAnsi="Times New Roman" w:hint="eastAsia"/>
          <w:sz w:val="32"/>
          <w:szCs w:val="32"/>
        </w:rPr>
        <w:t>份；获得主要性状指标和经济指标</w:t>
      </w:r>
      <w:r w:rsidR="00A33645">
        <w:rPr>
          <w:rFonts w:ascii="Times New Roman" w:eastAsia="方正仿宋_GBK" w:hAnsi="Times New Roman"/>
          <w:sz w:val="32"/>
          <w:szCs w:val="32"/>
        </w:rPr>
        <w:t>20</w:t>
      </w:r>
      <w:r w:rsidR="00A33645">
        <w:rPr>
          <w:rFonts w:ascii="Times New Roman" w:eastAsia="方正仿宋_GBK" w:hAnsi="Times New Roman" w:hint="eastAsia"/>
          <w:sz w:val="32"/>
          <w:szCs w:val="32"/>
        </w:rPr>
        <w:t>个，并挖掘相关基因</w:t>
      </w:r>
      <w:r w:rsidR="00A33645">
        <w:rPr>
          <w:rFonts w:ascii="Times New Roman" w:eastAsia="方正仿宋_GBK" w:hAnsi="Times New Roman"/>
          <w:sz w:val="32"/>
          <w:szCs w:val="32"/>
        </w:rPr>
        <w:t>4</w:t>
      </w:r>
      <w:r w:rsidR="00A33645">
        <w:rPr>
          <w:rFonts w:ascii="Times New Roman" w:eastAsia="方正仿宋_GBK" w:hAnsi="Times New Roman" w:hint="eastAsia"/>
          <w:sz w:val="32"/>
          <w:szCs w:val="32"/>
        </w:rPr>
        <w:t>个，获得与萌发期、抗性或其它重要性状相关的分子标记</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个，申报专利</w:t>
      </w:r>
      <w:r w:rsidR="00A33645">
        <w:rPr>
          <w:rFonts w:ascii="Times New Roman" w:eastAsia="方正仿宋_GBK" w:hAnsi="Times New Roman"/>
          <w:sz w:val="32"/>
          <w:szCs w:val="32"/>
        </w:rPr>
        <w:t>2</w:t>
      </w:r>
      <w:r w:rsidR="00A33645">
        <w:rPr>
          <w:rFonts w:ascii="Times New Roman" w:eastAsia="方正仿宋_GBK" w:hAnsi="Times New Roman" w:hint="eastAsia"/>
          <w:sz w:val="32"/>
          <w:szCs w:val="32"/>
        </w:rPr>
        <w:t>件。</w:t>
      </w:r>
    </w:p>
    <w:p w:rsidR="00A33645" w:rsidRDefault="00F34F7D" w:rsidP="00231E84">
      <w:pPr>
        <w:spacing w:line="600" w:lineRule="exact"/>
        <w:ind w:firstLineChars="200" w:firstLine="643"/>
        <w:rPr>
          <w:rFonts w:ascii="Times New Roman" w:eastAsia="方正仿宋_GBK" w:hAnsi="Times New Roman"/>
          <w:b/>
          <w:bCs/>
          <w:sz w:val="32"/>
          <w:szCs w:val="32"/>
        </w:rPr>
      </w:pPr>
      <w:r w:rsidRPr="00F34F7D">
        <w:rPr>
          <w:rFonts w:ascii="Times New Roman" w:eastAsia="方正楷体_GBK" w:hAnsi="Times New Roman" w:hint="eastAsia"/>
          <w:b/>
          <w:sz w:val="32"/>
          <w:szCs w:val="32"/>
        </w:rPr>
        <w:t>3.</w:t>
      </w:r>
      <w:r w:rsidR="00A33645" w:rsidRPr="00231E84">
        <w:rPr>
          <w:rFonts w:ascii="方正仿宋_GBK" w:eastAsia="方正仿宋_GBK" w:hint="eastAsia"/>
          <w:b/>
          <w:sz w:val="32"/>
          <w:szCs w:val="32"/>
        </w:rPr>
        <w:t>实施年限：</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年。</w:t>
      </w:r>
    </w:p>
    <w:p w:rsidR="00A33645" w:rsidRDefault="00F34F7D" w:rsidP="00231E84">
      <w:pPr>
        <w:spacing w:line="600" w:lineRule="exact"/>
        <w:ind w:firstLineChars="200" w:firstLine="643"/>
        <w:rPr>
          <w:rFonts w:ascii="Times New Roman" w:eastAsia="方正仿宋_GBK" w:hAnsi="Times New Roman"/>
          <w:sz w:val="32"/>
          <w:szCs w:val="32"/>
        </w:rPr>
      </w:pPr>
      <w:r w:rsidRPr="00F34F7D">
        <w:rPr>
          <w:rFonts w:ascii="Times New Roman" w:eastAsia="方正楷体_GBK" w:hAnsi="Times New Roman" w:hint="eastAsia"/>
          <w:b/>
          <w:sz w:val="32"/>
          <w:szCs w:val="32"/>
        </w:rPr>
        <w:t>4.</w:t>
      </w:r>
      <w:r w:rsidR="00A33645" w:rsidRPr="00231E84">
        <w:rPr>
          <w:rFonts w:ascii="方正仿宋_GBK" w:eastAsia="方正仿宋_GBK" w:hint="eastAsia"/>
          <w:b/>
          <w:sz w:val="32"/>
          <w:szCs w:val="32"/>
        </w:rPr>
        <w:t>支持方式：</w:t>
      </w:r>
      <w:r w:rsidR="00A33645">
        <w:rPr>
          <w:rFonts w:ascii="Times New Roman" w:eastAsia="方正仿宋_GBK" w:hAnsi="Times New Roman" w:hint="eastAsia"/>
          <w:sz w:val="32"/>
          <w:szCs w:val="32"/>
        </w:rPr>
        <w:t>拟支持</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项，财政经费资助不超过</w:t>
      </w:r>
      <w:r w:rsidR="00A33645">
        <w:rPr>
          <w:rFonts w:ascii="Times New Roman" w:eastAsia="方正仿宋_GBK" w:hAnsi="Times New Roman"/>
          <w:sz w:val="32"/>
          <w:szCs w:val="32"/>
        </w:rPr>
        <w:t>150</w:t>
      </w:r>
      <w:r w:rsidR="00A33645">
        <w:rPr>
          <w:rFonts w:ascii="Times New Roman" w:eastAsia="方正仿宋_GBK" w:hAnsi="Times New Roman" w:hint="eastAsia"/>
          <w:sz w:val="32"/>
          <w:szCs w:val="32"/>
        </w:rPr>
        <w:t>万元。</w:t>
      </w:r>
    </w:p>
    <w:p w:rsidR="00A33645" w:rsidRPr="00F34F7D" w:rsidRDefault="00F34F7D" w:rsidP="00231E84">
      <w:pPr>
        <w:spacing w:before="100" w:beforeAutospacing="1" w:line="600" w:lineRule="exact"/>
        <w:ind w:firstLineChars="200" w:firstLine="643"/>
        <w:rPr>
          <w:rFonts w:ascii="方正楷体_GBK" w:eastAsia="方正楷体_GBK" w:hAnsi="Calibri"/>
          <w:b/>
          <w:sz w:val="32"/>
          <w:szCs w:val="32"/>
        </w:rPr>
      </w:pPr>
      <w:bookmarkStart w:id="13" w:name="a24"/>
      <w:bookmarkEnd w:id="13"/>
      <w:r w:rsidRPr="00F34F7D">
        <w:rPr>
          <w:rFonts w:ascii="方正楷体_GBK" w:eastAsia="方正楷体_GBK" w:hint="eastAsia"/>
          <w:b/>
          <w:sz w:val="32"/>
          <w:szCs w:val="32"/>
        </w:rPr>
        <w:t>项目十三</w:t>
      </w:r>
      <w:r w:rsidR="00A33645" w:rsidRPr="00F34F7D">
        <w:rPr>
          <w:rFonts w:ascii="方正楷体_GBK" w:eastAsia="方正楷体_GBK" w:hint="eastAsia"/>
          <w:b/>
          <w:sz w:val="32"/>
          <w:szCs w:val="32"/>
        </w:rPr>
        <w:t>：功能茶种质资源收集保存与评价鉴定</w:t>
      </w:r>
    </w:p>
    <w:p w:rsidR="00A33645" w:rsidRDefault="00F34F7D" w:rsidP="00231E84">
      <w:pPr>
        <w:spacing w:line="600" w:lineRule="exact"/>
        <w:ind w:firstLineChars="200" w:firstLine="643"/>
        <w:rPr>
          <w:rFonts w:ascii="Times New Roman" w:eastAsia="方正仿宋_GBK" w:hAnsi="Times New Roman"/>
          <w:kern w:val="0"/>
          <w:sz w:val="32"/>
          <w:szCs w:val="32"/>
        </w:rPr>
      </w:pPr>
      <w:r w:rsidRPr="00F34F7D">
        <w:rPr>
          <w:rFonts w:ascii="Times New Roman" w:eastAsia="方正楷体_GBK" w:hAnsi="Times New Roman" w:hint="eastAsia"/>
          <w:b/>
          <w:sz w:val="32"/>
          <w:szCs w:val="32"/>
        </w:rPr>
        <w:t>1.</w:t>
      </w:r>
      <w:r w:rsidR="00A33645" w:rsidRPr="00231E84">
        <w:rPr>
          <w:rFonts w:ascii="方正仿宋_GBK" w:eastAsia="方正仿宋_GBK" w:hint="eastAsia"/>
          <w:b/>
          <w:sz w:val="32"/>
          <w:szCs w:val="32"/>
        </w:rPr>
        <w:t>研究内容：</w:t>
      </w:r>
      <w:r w:rsidR="00A33645">
        <w:rPr>
          <w:rFonts w:ascii="Times New Roman" w:eastAsia="方正仿宋_GBK" w:hAnsi="Times New Roman" w:hint="eastAsia"/>
          <w:sz w:val="32"/>
          <w:szCs w:val="32"/>
        </w:rPr>
        <w:t>全面调查老鹰茶、甜茶等主要功能茶种质资源的种质类型、种群数量、分布特征和开发利用现状，在目的性状观测的基础上，通过定量分析主要营养成分、功能成分和品质关联因子，对目标资源进行综合鉴定评价。利用扦插、嫁接、组培等方式对具有开发潜力的资源进行扩繁，收集保存一批生长势强、适应性广、遗传稳定性高、地方特色明显、消费者接受度高的叶用功能茶种质资源。</w:t>
      </w:r>
    </w:p>
    <w:p w:rsidR="00A33645" w:rsidRDefault="00F34F7D" w:rsidP="00231E84">
      <w:pPr>
        <w:spacing w:line="600" w:lineRule="exact"/>
        <w:ind w:firstLineChars="200" w:firstLine="643"/>
        <w:rPr>
          <w:rFonts w:ascii="Times New Roman" w:eastAsia="方正仿宋_GBK" w:hAnsi="Times New Roman"/>
          <w:sz w:val="32"/>
          <w:szCs w:val="32"/>
        </w:rPr>
      </w:pPr>
      <w:r w:rsidRPr="00F34F7D">
        <w:rPr>
          <w:rFonts w:ascii="Times New Roman" w:eastAsia="方正楷体_GBK" w:hAnsi="Times New Roman" w:hint="eastAsia"/>
          <w:b/>
          <w:sz w:val="32"/>
          <w:szCs w:val="32"/>
        </w:rPr>
        <w:t>2.</w:t>
      </w:r>
      <w:r w:rsidR="00A33645" w:rsidRPr="00231E84">
        <w:rPr>
          <w:rFonts w:ascii="方正仿宋_GBK" w:eastAsia="方正仿宋_GBK" w:hint="eastAsia"/>
          <w:b/>
          <w:sz w:val="32"/>
          <w:szCs w:val="32"/>
        </w:rPr>
        <w:t>考核指标：</w:t>
      </w:r>
      <w:r w:rsidR="00A33645">
        <w:rPr>
          <w:rFonts w:ascii="Times New Roman" w:eastAsia="方正仿宋_GBK" w:hAnsi="Times New Roman" w:hint="eastAsia"/>
          <w:sz w:val="32"/>
          <w:szCs w:val="32"/>
        </w:rPr>
        <w:t>收集保存主要功能茶资源</w:t>
      </w:r>
      <w:r w:rsidR="00A33645">
        <w:rPr>
          <w:rFonts w:ascii="Times New Roman" w:eastAsia="方正仿宋_GBK" w:hAnsi="Times New Roman"/>
          <w:sz w:val="32"/>
          <w:szCs w:val="32"/>
        </w:rPr>
        <w:t>200</w:t>
      </w:r>
      <w:r w:rsidR="00A33645">
        <w:rPr>
          <w:rFonts w:ascii="Times New Roman" w:eastAsia="方正仿宋_GBK" w:hAnsi="Times New Roman" w:hint="eastAsia"/>
          <w:sz w:val="32"/>
          <w:szCs w:val="32"/>
        </w:rPr>
        <w:t>份以上，评价鉴定</w:t>
      </w:r>
      <w:r w:rsidR="00A33645">
        <w:rPr>
          <w:rFonts w:ascii="Times New Roman" w:eastAsia="方正仿宋_GBK" w:hAnsi="Times New Roman"/>
          <w:sz w:val="32"/>
          <w:szCs w:val="32"/>
        </w:rPr>
        <w:t>50</w:t>
      </w:r>
      <w:r w:rsidR="00A33645">
        <w:rPr>
          <w:rFonts w:ascii="Times New Roman" w:eastAsia="方正仿宋_GBK" w:hAnsi="Times New Roman" w:hint="eastAsia"/>
          <w:sz w:val="32"/>
          <w:szCs w:val="32"/>
        </w:rPr>
        <w:t>份，获得相关性状指标和经济指标</w:t>
      </w:r>
      <w:r w:rsidR="00A33645">
        <w:rPr>
          <w:rFonts w:ascii="Times New Roman" w:eastAsia="方正仿宋_GBK" w:hAnsi="Times New Roman"/>
          <w:sz w:val="32"/>
          <w:szCs w:val="32"/>
        </w:rPr>
        <w:t>100</w:t>
      </w:r>
      <w:r w:rsidR="00A33645">
        <w:rPr>
          <w:rFonts w:ascii="Times New Roman" w:eastAsia="方正仿宋_GBK" w:hAnsi="Times New Roman" w:hint="eastAsia"/>
          <w:sz w:val="32"/>
          <w:szCs w:val="32"/>
        </w:rPr>
        <w:t>个，筛选出</w:t>
      </w:r>
      <w:r w:rsidR="00A33645">
        <w:rPr>
          <w:rFonts w:ascii="Times New Roman" w:eastAsia="方正仿宋_GBK" w:hAnsi="Times New Roman"/>
          <w:sz w:val="32"/>
          <w:szCs w:val="32"/>
        </w:rPr>
        <w:t>2~3</w:t>
      </w:r>
      <w:r w:rsidR="00A33645">
        <w:rPr>
          <w:rFonts w:ascii="Times New Roman" w:eastAsia="方正仿宋_GBK" w:hAnsi="Times New Roman" w:hint="eastAsia"/>
          <w:sz w:val="32"/>
          <w:szCs w:val="32"/>
        </w:rPr>
        <w:t>个与风味相关的物质，形成重庆主要功能茶资源高效利用技术方案</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套。</w:t>
      </w:r>
    </w:p>
    <w:p w:rsidR="00A33645" w:rsidRDefault="00F34F7D" w:rsidP="00231E84">
      <w:pPr>
        <w:spacing w:line="600" w:lineRule="exact"/>
        <w:ind w:firstLineChars="200" w:firstLine="643"/>
        <w:rPr>
          <w:rFonts w:ascii="Times New Roman" w:eastAsia="方正仿宋_GBK" w:hAnsi="Times New Roman"/>
          <w:b/>
          <w:bCs/>
          <w:sz w:val="32"/>
          <w:szCs w:val="32"/>
        </w:rPr>
      </w:pPr>
      <w:r w:rsidRPr="00F34F7D">
        <w:rPr>
          <w:rFonts w:ascii="Times New Roman" w:eastAsia="方正楷体_GBK" w:hAnsi="Times New Roman" w:hint="eastAsia"/>
          <w:b/>
          <w:sz w:val="32"/>
          <w:szCs w:val="32"/>
        </w:rPr>
        <w:t>3.</w:t>
      </w:r>
      <w:r w:rsidR="00A33645" w:rsidRPr="00231E84">
        <w:rPr>
          <w:rFonts w:ascii="方正仿宋_GBK" w:eastAsia="方正仿宋_GBK" w:hint="eastAsia"/>
          <w:b/>
          <w:sz w:val="32"/>
          <w:szCs w:val="32"/>
        </w:rPr>
        <w:t>实施年限：</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年。</w:t>
      </w:r>
    </w:p>
    <w:p w:rsidR="00A33645" w:rsidRDefault="00F34F7D" w:rsidP="00231E84">
      <w:pPr>
        <w:spacing w:line="600" w:lineRule="exact"/>
        <w:ind w:firstLineChars="200" w:firstLine="643"/>
        <w:rPr>
          <w:rFonts w:ascii="Times New Roman" w:eastAsia="方正仿宋_GBK" w:hAnsi="Times New Roman"/>
          <w:b/>
          <w:bCs/>
          <w:sz w:val="32"/>
          <w:szCs w:val="32"/>
        </w:rPr>
      </w:pPr>
      <w:r w:rsidRPr="00F34F7D">
        <w:rPr>
          <w:rFonts w:ascii="Times New Roman" w:eastAsia="方正楷体_GBK" w:hAnsi="Times New Roman" w:hint="eastAsia"/>
          <w:b/>
          <w:sz w:val="32"/>
          <w:szCs w:val="32"/>
        </w:rPr>
        <w:t>4.</w:t>
      </w:r>
      <w:r w:rsidR="00A33645" w:rsidRPr="00231E84">
        <w:rPr>
          <w:rFonts w:ascii="方正仿宋_GBK" w:eastAsia="方正仿宋_GBK" w:hint="eastAsia"/>
          <w:b/>
          <w:sz w:val="32"/>
          <w:szCs w:val="32"/>
        </w:rPr>
        <w:t>支持方式：</w:t>
      </w:r>
      <w:r w:rsidR="00A33645">
        <w:rPr>
          <w:rFonts w:ascii="Times New Roman" w:eastAsia="方正仿宋_GBK" w:hAnsi="Times New Roman" w:hint="eastAsia"/>
          <w:color w:val="000000"/>
          <w:sz w:val="32"/>
          <w:szCs w:val="32"/>
        </w:rPr>
        <w:t>拟支持</w:t>
      </w:r>
      <w:r w:rsidR="00A33645">
        <w:rPr>
          <w:rFonts w:ascii="Times New Roman" w:eastAsia="方正仿宋_GBK" w:hAnsi="Times New Roman"/>
          <w:color w:val="000000"/>
          <w:sz w:val="32"/>
          <w:szCs w:val="32"/>
        </w:rPr>
        <w:t>1</w:t>
      </w:r>
      <w:r w:rsidR="00A33645">
        <w:rPr>
          <w:rFonts w:ascii="Times New Roman" w:eastAsia="方正仿宋_GBK" w:hAnsi="Times New Roman" w:hint="eastAsia"/>
          <w:color w:val="000000"/>
          <w:sz w:val="32"/>
          <w:szCs w:val="32"/>
        </w:rPr>
        <w:t>项，</w:t>
      </w:r>
      <w:r w:rsidR="00A33645">
        <w:rPr>
          <w:rFonts w:ascii="Times New Roman" w:eastAsia="方正仿宋_GBK" w:hAnsi="Times New Roman" w:hint="eastAsia"/>
          <w:color w:val="000000"/>
          <w:kern w:val="0"/>
          <w:sz w:val="32"/>
          <w:szCs w:val="32"/>
        </w:rPr>
        <w:t>财政经费资助不超过</w:t>
      </w:r>
      <w:r w:rsidR="00A33645">
        <w:rPr>
          <w:rFonts w:ascii="Times New Roman" w:eastAsia="方正仿宋_GBK" w:hAnsi="Times New Roman"/>
          <w:color w:val="000000"/>
          <w:kern w:val="0"/>
          <w:sz w:val="32"/>
          <w:szCs w:val="32"/>
        </w:rPr>
        <w:t>100</w:t>
      </w:r>
      <w:r w:rsidR="00A33645">
        <w:rPr>
          <w:rFonts w:ascii="Times New Roman" w:eastAsia="方正仿宋_GBK" w:hAnsi="Times New Roman" w:hint="eastAsia"/>
          <w:color w:val="000000"/>
          <w:kern w:val="0"/>
          <w:sz w:val="32"/>
          <w:szCs w:val="32"/>
        </w:rPr>
        <w:t>万元</w:t>
      </w:r>
      <w:r w:rsidR="00A33645">
        <w:rPr>
          <w:rFonts w:ascii="Times New Roman" w:eastAsia="方正仿宋_GBK" w:hAnsi="Times New Roman" w:hint="eastAsia"/>
          <w:color w:val="000000"/>
          <w:sz w:val="32"/>
          <w:szCs w:val="32"/>
        </w:rPr>
        <w:t>。</w:t>
      </w:r>
    </w:p>
    <w:p w:rsidR="00A33645" w:rsidRPr="00231E84" w:rsidRDefault="00A33645" w:rsidP="00231E84">
      <w:pPr>
        <w:spacing w:before="100" w:beforeAutospacing="1" w:line="600" w:lineRule="exact"/>
        <w:ind w:firstLineChars="200" w:firstLine="643"/>
        <w:rPr>
          <w:rFonts w:ascii="方正楷体_GBK" w:eastAsia="方正楷体_GBK" w:hAnsi="Calibri"/>
          <w:b/>
          <w:sz w:val="32"/>
          <w:szCs w:val="32"/>
        </w:rPr>
      </w:pPr>
      <w:bookmarkStart w:id="14" w:name="a25"/>
      <w:bookmarkEnd w:id="14"/>
      <w:r w:rsidRPr="00231E84">
        <w:rPr>
          <w:rFonts w:ascii="方正楷体_GBK" w:eastAsia="方正楷体_GBK" w:hint="eastAsia"/>
          <w:b/>
          <w:sz w:val="32"/>
          <w:szCs w:val="32"/>
        </w:rPr>
        <w:lastRenderedPageBreak/>
        <w:t>项目</w:t>
      </w:r>
      <w:r w:rsidR="00F34F7D" w:rsidRPr="00231E84">
        <w:rPr>
          <w:rFonts w:ascii="方正楷体_GBK" w:eastAsia="方正楷体_GBK" w:hint="eastAsia"/>
          <w:b/>
          <w:sz w:val="32"/>
          <w:szCs w:val="32"/>
        </w:rPr>
        <w:t>十四</w:t>
      </w:r>
      <w:r w:rsidRPr="00231E84">
        <w:rPr>
          <w:rFonts w:ascii="方正楷体_GBK" w:eastAsia="方正楷体_GBK" w:hint="eastAsia"/>
          <w:b/>
          <w:sz w:val="32"/>
          <w:szCs w:val="32"/>
        </w:rPr>
        <w:t>：药食同源特色植物种质创新与利用</w:t>
      </w:r>
    </w:p>
    <w:p w:rsidR="00A33645" w:rsidRDefault="00F34F7D" w:rsidP="00231E84">
      <w:pPr>
        <w:spacing w:line="600" w:lineRule="exact"/>
        <w:ind w:firstLineChars="200" w:firstLine="643"/>
        <w:rPr>
          <w:rFonts w:ascii="Times New Roman" w:eastAsia="方正仿宋_GBK" w:hAnsi="Times New Roman"/>
          <w:sz w:val="32"/>
          <w:szCs w:val="32"/>
        </w:rPr>
      </w:pPr>
      <w:r w:rsidRPr="00F34F7D">
        <w:rPr>
          <w:rFonts w:ascii="Times New Roman" w:eastAsia="方正楷体_GBK" w:hAnsi="Times New Roman" w:hint="eastAsia"/>
          <w:b/>
          <w:sz w:val="32"/>
          <w:szCs w:val="32"/>
        </w:rPr>
        <w:t>1.</w:t>
      </w:r>
      <w:r w:rsidR="00A33645" w:rsidRPr="00231E84">
        <w:rPr>
          <w:rFonts w:ascii="方正仿宋_GBK" w:eastAsia="方正仿宋_GBK" w:hint="eastAsia"/>
          <w:b/>
          <w:sz w:val="32"/>
          <w:szCs w:val="32"/>
        </w:rPr>
        <w:t>研究内容：</w:t>
      </w:r>
      <w:r w:rsidR="00A33645">
        <w:rPr>
          <w:rFonts w:ascii="Times New Roman" w:eastAsia="方正仿宋_GBK" w:hAnsi="Times New Roman" w:hint="eastAsia"/>
          <w:sz w:val="32"/>
          <w:szCs w:val="32"/>
        </w:rPr>
        <w:t>开展</w:t>
      </w:r>
      <w:r w:rsidR="00A33645" w:rsidRPr="008125E4">
        <w:rPr>
          <w:rFonts w:ascii="Times New Roman" w:eastAsia="方正仿宋_GBK" w:hAnsi="Times New Roman" w:hint="eastAsia"/>
          <w:sz w:val="32"/>
          <w:szCs w:val="32"/>
        </w:rPr>
        <w:t>百合、桔梗、</w:t>
      </w:r>
      <w:r w:rsidR="004E0C80">
        <w:rPr>
          <w:rFonts w:ascii="Times New Roman" w:eastAsia="方正仿宋_GBK" w:hAnsi="Times New Roman" w:hint="eastAsia"/>
          <w:sz w:val="32"/>
          <w:szCs w:val="32"/>
        </w:rPr>
        <w:t>葛根</w:t>
      </w:r>
      <w:r w:rsidR="00A33645" w:rsidRPr="008125E4">
        <w:rPr>
          <w:rFonts w:ascii="Times New Roman" w:eastAsia="方正仿宋_GBK" w:hAnsi="Times New Roman" w:hint="eastAsia"/>
          <w:sz w:val="32"/>
          <w:szCs w:val="32"/>
        </w:rPr>
        <w:t>、</w:t>
      </w:r>
      <w:r w:rsidR="004E0C80" w:rsidRPr="008125E4">
        <w:rPr>
          <w:rFonts w:ascii="Times New Roman" w:eastAsia="方正仿宋_GBK" w:hAnsi="Times New Roman" w:hint="eastAsia"/>
          <w:sz w:val="32"/>
          <w:szCs w:val="32"/>
        </w:rPr>
        <w:t>佛手</w:t>
      </w:r>
      <w:r w:rsidR="004E0C80">
        <w:rPr>
          <w:rFonts w:ascii="Times New Roman" w:eastAsia="方正仿宋_GBK" w:hAnsi="Times New Roman" w:hint="eastAsia"/>
          <w:sz w:val="32"/>
          <w:szCs w:val="32"/>
        </w:rPr>
        <w:t>、</w:t>
      </w:r>
      <w:r w:rsidR="00A33645" w:rsidRPr="008125E4">
        <w:rPr>
          <w:rFonts w:ascii="Times New Roman" w:eastAsia="方正仿宋_GBK" w:hAnsi="Times New Roman" w:hint="eastAsia"/>
          <w:sz w:val="32"/>
          <w:szCs w:val="32"/>
        </w:rPr>
        <w:t>白芷</w:t>
      </w:r>
      <w:r w:rsidR="00A33645">
        <w:rPr>
          <w:rFonts w:ascii="Times New Roman" w:eastAsia="方正仿宋_GBK" w:hAnsi="Times New Roman" w:hint="eastAsia"/>
          <w:sz w:val="32"/>
          <w:szCs w:val="32"/>
        </w:rPr>
        <w:t>等药食同源特色植物种质资源的收集、保存与评价，筛选高产、优质、抗逆的优异种质；采用现代分子生物学技术挖掘与产量、品质、抗性等重要性状相关的功能基因，为实现分子标记辅助选择、创制育种新材料奠定基础；利用引种、选择育种或杂交育种等方法与技术培育特色新品种（系），研发良种配套种植技术。</w:t>
      </w:r>
    </w:p>
    <w:p w:rsidR="00A33645" w:rsidRDefault="00F34F7D" w:rsidP="00231E84">
      <w:pPr>
        <w:spacing w:line="600" w:lineRule="exact"/>
        <w:ind w:firstLineChars="200" w:firstLine="643"/>
        <w:rPr>
          <w:rFonts w:ascii="Times New Roman" w:eastAsia="方正仿宋_GBK" w:hAnsi="Times New Roman"/>
          <w:sz w:val="32"/>
          <w:szCs w:val="32"/>
        </w:rPr>
      </w:pPr>
      <w:r w:rsidRPr="00F34F7D">
        <w:rPr>
          <w:rFonts w:ascii="Times New Roman" w:eastAsia="方正楷体_GBK" w:hAnsi="Times New Roman" w:hint="eastAsia"/>
          <w:b/>
          <w:sz w:val="32"/>
          <w:szCs w:val="32"/>
        </w:rPr>
        <w:t>2.</w:t>
      </w:r>
      <w:r w:rsidR="00A33645" w:rsidRPr="00231E84">
        <w:rPr>
          <w:rFonts w:ascii="方正仿宋_GBK" w:eastAsia="方正仿宋_GBK" w:hint="eastAsia"/>
          <w:b/>
          <w:sz w:val="32"/>
          <w:szCs w:val="32"/>
        </w:rPr>
        <w:t>考核指标：</w:t>
      </w:r>
      <w:r w:rsidR="00A33645">
        <w:rPr>
          <w:rFonts w:ascii="Times New Roman" w:eastAsia="方正仿宋_GBK" w:hAnsi="Times New Roman" w:hint="eastAsia"/>
          <w:sz w:val="32"/>
          <w:szCs w:val="32"/>
        </w:rPr>
        <w:t>建立药食同源特色植物种质资源圃</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个，保存资源</w:t>
      </w:r>
      <w:r w:rsidR="00A33645">
        <w:rPr>
          <w:rFonts w:ascii="Times New Roman" w:eastAsia="方正仿宋_GBK" w:hAnsi="Times New Roman"/>
          <w:sz w:val="32"/>
          <w:szCs w:val="32"/>
        </w:rPr>
        <w:t>100</w:t>
      </w:r>
      <w:r w:rsidR="00A33645">
        <w:rPr>
          <w:rFonts w:ascii="Times New Roman" w:eastAsia="方正仿宋_GBK" w:hAnsi="Times New Roman" w:hint="eastAsia"/>
          <w:sz w:val="32"/>
          <w:szCs w:val="32"/>
        </w:rPr>
        <w:t>份，筛选特色优异种质资源</w:t>
      </w:r>
      <w:r w:rsidR="00A33645">
        <w:rPr>
          <w:rFonts w:ascii="Times New Roman" w:eastAsia="方正仿宋_GBK" w:hAnsi="Times New Roman"/>
          <w:sz w:val="32"/>
          <w:szCs w:val="32"/>
        </w:rPr>
        <w:t>10</w:t>
      </w:r>
      <w:r w:rsidR="00A33645">
        <w:rPr>
          <w:rFonts w:ascii="Times New Roman" w:eastAsia="方正仿宋_GBK" w:hAnsi="Times New Roman" w:hint="eastAsia"/>
          <w:sz w:val="32"/>
          <w:szCs w:val="32"/>
        </w:rPr>
        <w:t>份；完成</w:t>
      </w:r>
      <w:r w:rsidR="00A33645">
        <w:rPr>
          <w:rFonts w:ascii="Times New Roman" w:eastAsia="方正仿宋_GBK" w:hAnsi="Times New Roman"/>
          <w:sz w:val="32"/>
          <w:szCs w:val="32"/>
        </w:rPr>
        <w:t>4</w:t>
      </w:r>
      <w:r w:rsidR="00A33645">
        <w:rPr>
          <w:rFonts w:ascii="Times New Roman" w:eastAsia="方正仿宋_GBK" w:hAnsi="Times New Roman" w:hint="eastAsia"/>
          <w:sz w:val="32"/>
          <w:szCs w:val="32"/>
        </w:rPr>
        <w:t>种药食同源特色植物转录组与代谢组研究，挖掘重要性状功能基因</w:t>
      </w:r>
      <w:r w:rsidR="00A33645">
        <w:rPr>
          <w:rFonts w:ascii="Times New Roman" w:eastAsia="方正仿宋_GBK" w:hAnsi="Times New Roman"/>
          <w:sz w:val="32"/>
          <w:szCs w:val="32"/>
        </w:rPr>
        <w:t>4~8</w:t>
      </w:r>
      <w:r w:rsidR="00A33645">
        <w:rPr>
          <w:rFonts w:ascii="Times New Roman" w:eastAsia="方正仿宋_GBK" w:hAnsi="Times New Roman" w:hint="eastAsia"/>
          <w:sz w:val="32"/>
          <w:szCs w:val="32"/>
        </w:rPr>
        <w:t>个；鉴定新品种</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个、培育新品系</w:t>
      </w:r>
      <w:r w:rsidR="00A33645">
        <w:rPr>
          <w:rFonts w:ascii="Times New Roman" w:eastAsia="方正仿宋_GBK" w:hAnsi="Times New Roman"/>
          <w:sz w:val="32"/>
          <w:szCs w:val="32"/>
        </w:rPr>
        <w:t>6~8</w:t>
      </w:r>
      <w:r w:rsidR="00A33645">
        <w:rPr>
          <w:rFonts w:ascii="Times New Roman" w:eastAsia="方正仿宋_GBK" w:hAnsi="Times New Roman" w:hint="eastAsia"/>
          <w:sz w:val="32"/>
          <w:szCs w:val="32"/>
        </w:rPr>
        <w:t>个；建立良种配套种植技术，申请专利</w:t>
      </w:r>
      <w:r w:rsidR="00A33645">
        <w:rPr>
          <w:rFonts w:ascii="Times New Roman" w:eastAsia="方正仿宋_GBK" w:hAnsi="Times New Roman"/>
          <w:sz w:val="32"/>
          <w:szCs w:val="32"/>
        </w:rPr>
        <w:t>5</w:t>
      </w:r>
      <w:r w:rsidR="00A33645">
        <w:rPr>
          <w:rFonts w:ascii="Times New Roman" w:eastAsia="方正仿宋_GBK" w:hAnsi="Times New Roman" w:hint="eastAsia"/>
          <w:sz w:val="32"/>
          <w:szCs w:val="32"/>
        </w:rPr>
        <w:t>件；推广新品种（系）种苗</w:t>
      </w:r>
      <w:r w:rsidR="00A33645">
        <w:rPr>
          <w:rFonts w:ascii="Times New Roman" w:eastAsia="方正仿宋_GBK" w:hAnsi="Times New Roman"/>
          <w:sz w:val="32"/>
          <w:szCs w:val="32"/>
        </w:rPr>
        <w:t>10</w:t>
      </w:r>
      <w:r w:rsidR="00A33645">
        <w:rPr>
          <w:rFonts w:ascii="Times New Roman" w:eastAsia="方正仿宋_GBK" w:hAnsi="Times New Roman" w:hint="eastAsia"/>
          <w:sz w:val="32"/>
          <w:szCs w:val="32"/>
        </w:rPr>
        <w:t>万株。</w:t>
      </w:r>
    </w:p>
    <w:p w:rsidR="00A33645" w:rsidRDefault="00F34F7D" w:rsidP="00231E84">
      <w:pPr>
        <w:spacing w:line="600" w:lineRule="exact"/>
        <w:ind w:firstLineChars="200" w:firstLine="643"/>
        <w:rPr>
          <w:rFonts w:ascii="Times New Roman" w:eastAsia="方正仿宋_GBK" w:hAnsi="Times New Roman"/>
          <w:b/>
          <w:bCs/>
          <w:sz w:val="32"/>
          <w:szCs w:val="32"/>
        </w:rPr>
      </w:pPr>
      <w:r w:rsidRPr="00F34F7D">
        <w:rPr>
          <w:rFonts w:ascii="Times New Roman" w:eastAsia="方正楷体_GBK" w:hAnsi="Times New Roman" w:hint="eastAsia"/>
          <w:b/>
          <w:sz w:val="32"/>
          <w:szCs w:val="32"/>
        </w:rPr>
        <w:t>3.</w:t>
      </w:r>
      <w:r w:rsidR="00A33645" w:rsidRPr="00231E84">
        <w:rPr>
          <w:rFonts w:ascii="方正仿宋_GBK" w:eastAsia="方正仿宋_GBK" w:hint="eastAsia"/>
          <w:b/>
          <w:sz w:val="32"/>
          <w:szCs w:val="32"/>
        </w:rPr>
        <w:t>实施年限：</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年。</w:t>
      </w:r>
    </w:p>
    <w:p w:rsidR="00A33645" w:rsidRDefault="00F34F7D" w:rsidP="00231E84">
      <w:pPr>
        <w:spacing w:line="600" w:lineRule="exact"/>
        <w:ind w:firstLineChars="200" w:firstLine="643"/>
        <w:rPr>
          <w:rFonts w:ascii="Times New Roman" w:eastAsia="方正仿宋_GBK" w:hAnsi="Times New Roman" w:hint="eastAsia"/>
          <w:color w:val="000000"/>
          <w:sz w:val="32"/>
          <w:szCs w:val="32"/>
        </w:rPr>
      </w:pPr>
      <w:r w:rsidRPr="00F34F7D">
        <w:rPr>
          <w:rFonts w:ascii="Times New Roman" w:eastAsia="方正楷体_GBK" w:hAnsi="Times New Roman" w:hint="eastAsia"/>
          <w:b/>
          <w:sz w:val="32"/>
          <w:szCs w:val="32"/>
        </w:rPr>
        <w:t>4.</w:t>
      </w:r>
      <w:r w:rsidR="00A33645" w:rsidRPr="00231E84">
        <w:rPr>
          <w:rFonts w:ascii="方正仿宋_GBK" w:eastAsia="方正仿宋_GBK" w:hint="eastAsia"/>
          <w:b/>
          <w:sz w:val="32"/>
          <w:szCs w:val="32"/>
        </w:rPr>
        <w:t>支持方式：</w:t>
      </w:r>
      <w:r w:rsidR="00A33645">
        <w:rPr>
          <w:rFonts w:ascii="Times New Roman" w:eastAsia="方正仿宋_GBK" w:hAnsi="Times New Roman" w:hint="eastAsia"/>
          <w:color w:val="000000"/>
          <w:sz w:val="32"/>
          <w:szCs w:val="32"/>
        </w:rPr>
        <w:t>拟支持</w:t>
      </w:r>
      <w:r w:rsidR="00A33645">
        <w:rPr>
          <w:rFonts w:ascii="Times New Roman" w:eastAsia="方正仿宋_GBK" w:hAnsi="Times New Roman"/>
          <w:color w:val="000000"/>
          <w:sz w:val="32"/>
          <w:szCs w:val="32"/>
        </w:rPr>
        <w:t>1</w:t>
      </w:r>
      <w:r w:rsidR="00A33645">
        <w:rPr>
          <w:rFonts w:ascii="Times New Roman" w:eastAsia="方正仿宋_GBK" w:hAnsi="Times New Roman" w:hint="eastAsia"/>
          <w:color w:val="000000"/>
          <w:sz w:val="32"/>
          <w:szCs w:val="32"/>
        </w:rPr>
        <w:t>项，</w:t>
      </w:r>
      <w:r w:rsidR="00A33645">
        <w:rPr>
          <w:rFonts w:ascii="Times New Roman" w:eastAsia="方正仿宋_GBK" w:hAnsi="Times New Roman" w:hint="eastAsia"/>
          <w:color w:val="000000"/>
          <w:kern w:val="0"/>
          <w:sz w:val="32"/>
          <w:szCs w:val="32"/>
        </w:rPr>
        <w:t>财政经费资助不</w:t>
      </w:r>
      <w:r w:rsidR="00A33645" w:rsidRPr="00231E84">
        <w:rPr>
          <w:rFonts w:ascii="Times New Roman" w:eastAsia="方正仿宋_GBK" w:hAnsi="Times New Roman" w:hint="eastAsia"/>
          <w:kern w:val="0"/>
          <w:sz w:val="32"/>
          <w:szCs w:val="32"/>
        </w:rPr>
        <w:t>超过</w:t>
      </w:r>
      <w:r w:rsidR="00A33645" w:rsidRPr="00231E84">
        <w:rPr>
          <w:rFonts w:ascii="Times New Roman" w:eastAsia="方正仿宋_GBK" w:hAnsi="Times New Roman"/>
          <w:kern w:val="0"/>
          <w:sz w:val="32"/>
          <w:szCs w:val="32"/>
        </w:rPr>
        <w:t>200</w:t>
      </w:r>
      <w:r w:rsidR="00A33645" w:rsidRPr="00231E84">
        <w:rPr>
          <w:rFonts w:ascii="Times New Roman" w:eastAsia="方正仿宋_GBK" w:hAnsi="Times New Roman" w:hint="eastAsia"/>
          <w:kern w:val="0"/>
          <w:sz w:val="32"/>
          <w:szCs w:val="32"/>
        </w:rPr>
        <w:t>万</w:t>
      </w:r>
      <w:r w:rsidR="00A33645">
        <w:rPr>
          <w:rFonts w:ascii="Times New Roman" w:eastAsia="方正仿宋_GBK" w:hAnsi="Times New Roman" w:hint="eastAsia"/>
          <w:color w:val="000000"/>
          <w:kern w:val="0"/>
          <w:sz w:val="32"/>
          <w:szCs w:val="32"/>
        </w:rPr>
        <w:t>元</w:t>
      </w:r>
      <w:r w:rsidR="00A33645">
        <w:rPr>
          <w:rFonts w:ascii="Times New Roman" w:eastAsia="方正仿宋_GBK" w:hAnsi="Times New Roman" w:hint="eastAsia"/>
          <w:color w:val="000000"/>
          <w:sz w:val="32"/>
          <w:szCs w:val="32"/>
        </w:rPr>
        <w:t>。</w:t>
      </w:r>
    </w:p>
    <w:p w:rsidR="00A33645" w:rsidRPr="00F34F7D" w:rsidRDefault="00A33645" w:rsidP="00231E84">
      <w:pPr>
        <w:spacing w:before="100" w:beforeAutospacing="1" w:line="600" w:lineRule="exact"/>
        <w:ind w:firstLineChars="200" w:firstLine="643"/>
        <w:rPr>
          <w:rFonts w:ascii="方正楷体_GBK" w:eastAsia="方正楷体_GBK" w:hAnsi="Calibri"/>
          <w:b/>
          <w:sz w:val="32"/>
          <w:szCs w:val="32"/>
        </w:rPr>
      </w:pPr>
      <w:bookmarkStart w:id="15" w:name="a26"/>
      <w:bookmarkEnd w:id="15"/>
      <w:r w:rsidRPr="00F34F7D">
        <w:rPr>
          <w:rFonts w:ascii="方正楷体_GBK" w:eastAsia="方正楷体_GBK" w:hint="eastAsia"/>
          <w:b/>
          <w:sz w:val="32"/>
          <w:szCs w:val="32"/>
        </w:rPr>
        <w:t>项目</w:t>
      </w:r>
      <w:r w:rsidR="00F34F7D" w:rsidRPr="00F34F7D">
        <w:rPr>
          <w:rFonts w:ascii="方正楷体_GBK" w:eastAsia="方正楷体_GBK" w:hint="eastAsia"/>
          <w:b/>
          <w:sz w:val="32"/>
          <w:szCs w:val="32"/>
        </w:rPr>
        <w:t>十五</w:t>
      </w:r>
      <w:r w:rsidRPr="00F34F7D">
        <w:rPr>
          <w:rFonts w:ascii="方正楷体_GBK" w:eastAsia="方正楷体_GBK" w:hint="eastAsia"/>
          <w:b/>
          <w:sz w:val="32"/>
          <w:szCs w:val="32"/>
        </w:rPr>
        <w:t>：特色食用菌种质创新与应用</w:t>
      </w:r>
    </w:p>
    <w:p w:rsidR="00A33645" w:rsidRDefault="00F34F7D" w:rsidP="00231E84">
      <w:pPr>
        <w:spacing w:line="600" w:lineRule="exact"/>
        <w:ind w:firstLineChars="200" w:firstLine="643"/>
        <w:rPr>
          <w:rFonts w:ascii="Times New Roman" w:eastAsia="方正仿宋_GBK" w:hAnsi="Times New Roman"/>
          <w:b/>
          <w:bCs/>
          <w:sz w:val="32"/>
          <w:szCs w:val="32"/>
        </w:rPr>
      </w:pPr>
      <w:r w:rsidRPr="00F34F7D">
        <w:rPr>
          <w:rFonts w:ascii="Times New Roman" w:eastAsia="方正楷体_GBK" w:hAnsi="Times New Roman" w:hint="eastAsia"/>
          <w:b/>
          <w:sz w:val="32"/>
          <w:szCs w:val="32"/>
        </w:rPr>
        <w:t>1.</w:t>
      </w:r>
      <w:r w:rsidR="00A33645" w:rsidRPr="00231E84">
        <w:rPr>
          <w:rFonts w:ascii="方正仿宋_GBK" w:eastAsia="方正仿宋_GBK" w:hint="eastAsia"/>
          <w:b/>
          <w:sz w:val="32"/>
          <w:szCs w:val="32"/>
        </w:rPr>
        <w:t>研究内容：</w:t>
      </w:r>
      <w:r w:rsidR="00A33645">
        <w:rPr>
          <w:rFonts w:ascii="Times New Roman" w:eastAsia="方正仿宋_GBK" w:hAnsi="Times New Roman" w:hint="eastAsia"/>
          <w:sz w:val="32"/>
          <w:szCs w:val="32"/>
        </w:rPr>
        <w:t>开展茯苓、灵芝、天麻等特色药食用菌种质资源收集、评价与鉴定；采用分子生物学手段，挖掘与活性成分代谢相关的重要功能基因；筛选具有高产、高含量活性成分等性状的优异种质资源；利用现代药食用菌育种方法创制特色优异性状种质资源，创建高产优质栽培技术体系并推广应用。</w:t>
      </w:r>
    </w:p>
    <w:p w:rsidR="00A33645" w:rsidRDefault="00F34F7D" w:rsidP="00231E84">
      <w:pPr>
        <w:spacing w:line="600" w:lineRule="exact"/>
        <w:ind w:firstLineChars="200" w:firstLine="643"/>
        <w:rPr>
          <w:rFonts w:ascii="Times New Roman" w:eastAsia="方正仿宋_GBK" w:hAnsi="Times New Roman"/>
          <w:b/>
          <w:bCs/>
          <w:sz w:val="32"/>
          <w:szCs w:val="32"/>
        </w:rPr>
      </w:pPr>
      <w:r w:rsidRPr="00F34F7D">
        <w:rPr>
          <w:rFonts w:ascii="Times New Roman" w:eastAsia="方正楷体_GBK" w:hAnsi="Times New Roman" w:hint="eastAsia"/>
          <w:b/>
          <w:sz w:val="32"/>
          <w:szCs w:val="32"/>
        </w:rPr>
        <w:t>2.</w:t>
      </w:r>
      <w:r w:rsidR="00A33645" w:rsidRPr="00231E84">
        <w:rPr>
          <w:rFonts w:ascii="方正仿宋_GBK" w:eastAsia="方正仿宋_GBK" w:hint="eastAsia"/>
          <w:b/>
          <w:sz w:val="32"/>
          <w:szCs w:val="32"/>
        </w:rPr>
        <w:t>考核指标：</w:t>
      </w:r>
      <w:r w:rsidR="00A33645">
        <w:rPr>
          <w:rFonts w:ascii="Times New Roman" w:eastAsia="方正仿宋_GBK" w:hAnsi="Times New Roman" w:hint="eastAsia"/>
          <w:sz w:val="32"/>
          <w:szCs w:val="32"/>
        </w:rPr>
        <w:t>建立重庆市主要食药用菌菌种种质资源库</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个，收集与评价食药用菌种质资源</w:t>
      </w:r>
      <w:r w:rsidR="00A33645">
        <w:rPr>
          <w:rFonts w:ascii="Times New Roman" w:eastAsia="方正仿宋_GBK" w:hAnsi="Times New Roman"/>
          <w:sz w:val="32"/>
          <w:szCs w:val="32"/>
        </w:rPr>
        <w:t>150</w:t>
      </w:r>
      <w:r w:rsidR="00A33645">
        <w:rPr>
          <w:rFonts w:ascii="Times New Roman" w:eastAsia="方正仿宋_GBK" w:hAnsi="Times New Roman" w:hint="eastAsia"/>
          <w:sz w:val="32"/>
          <w:szCs w:val="32"/>
        </w:rPr>
        <w:t>份；完成</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种食药用菌</w:t>
      </w:r>
      <w:r w:rsidR="00A33645">
        <w:rPr>
          <w:rFonts w:ascii="Times New Roman" w:eastAsia="方正仿宋_GBK" w:hAnsi="Times New Roman" w:hint="eastAsia"/>
          <w:sz w:val="32"/>
          <w:szCs w:val="32"/>
        </w:rPr>
        <w:lastRenderedPageBreak/>
        <w:t>种质资源的转录组与代谢组研究，挖掘重要性状功能基因</w:t>
      </w:r>
      <w:r w:rsidR="00A33645">
        <w:rPr>
          <w:rFonts w:ascii="Times New Roman" w:eastAsia="方正仿宋_GBK" w:hAnsi="Times New Roman"/>
          <w:sz w:val="32"/>
          <w:szCs w:val="32"/>
        </w:rPr>
        <w:t>6</w:t>
      </w:r>
      <w:r w:rsidR="00A33645">
        <w:rPr>
          <w:rFonts w:ascii="Times New Roman" w:eastAsia="方正仿宋_GBK" w:hAnsi="Times New Roman" w:hint="eastAsia"/>
          <w:sz w:val="32"/>
          <w:szCs w:val="32"/>
        </w:rPr>
        <w:t>个；筛选获得具有开发潜力的药用菌新材料（新菌株）</w:t>
      </w:r>
      <w:r w:rsidR="00A33645">
        <w:rPr>
          <w:rFonts w:ascii="Times New Roman" w:eastAsia="方正仿宋_GBK" w:hAnsi="Times New Roman"/>
          <w:sz w:val="32"/>
          <w:szCs w:val="32"/>
        </w:rPr>
        <w:t>10</w:t>
      </w:r>
      <w:r w:rsidR="00A33645">
        <w:rPr>
          <w:rFonts w:ascii="Times New Roman" w:eastAsia="方正仿宋_GBK" w:hAnsi="Times New Roman" w:hint="eastAsia"/>
          <w:sz w:val="32"/>
          <w:szCs w:val="32"/>
        </w:rPr>
        <w:t>个；选育适合地方特色的珍稀食药用菌新品种（系）</w:t>
      </w:r>
      <w:r w:rsidR="00A33645">
        <w:rPr>
          <w:rFonts w:ascii="Times New Roman" w:eastAsia="方正仿宋_GBK" w:hAnsi="Times New Roman"/>
          <w:sz w:val="32"/>
          <w:szCs w:val="32"/>
        </w:rPr>
        <w:t>1~2</w:t>
      </w:r>
      <w:r w:rsidR="00A33645">
        <w:rPr>
          <w:rFonts w:ascii="Times New Roman" w:eastAsia="方正仿宋_GBK" w:hAnsi="Times New Roman" w:hint="eastAsia"/>
          <w:sz w:val="32"/>
          <w:szCs w:val="32"/>
        </w:rPr>
        <w:t>个；创建特色药食用菌种植新技术，申请专利</w:t>
      </w:r>
      <w:r w:rsidR="00A33645">
        <w:rPr>
          <w:rFonts w:ascii="Times New Roman" w:eastAsia="方正仿宋_GBK" w:hAnsi="Times New Roman"/>
          <w:sz w:val="32"/>
          <w:szCs w:val="32"/>
        </w:rPr>
        <w:t>6</w:t>
      </w:r>
      <w:r w:rsidR="00A33645">
        <w:rPr>
          <w:rFonts w:ascii="Times New Roman" w:eastAsia="方正仿宋_GBK" w:hAnsi="Times New Roman" w:hint="eastAsia"/>
          <w:sz w:val="32"/>
          <w:szCs w:val="32"/>
        </w:rPr>
        <w:t>件，形成药食用菌标准草案</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项；示范推广茯苓、灵芝特色药食用菌</w:t>
      </w:r>
      <w:r w:rsidR="00A33645">
        <w:rPr>
          <w:rFonts w:ascii="Times New Roman" w:eastAsia="方正仿宋_GBK" w:hAnsi="Times New Roman"/>
          <w:sz w:val="32"/>
          <w:szCs w:val="32"/>
        </w:rPr>
        <w:t>15</w:t>
      </w:r>
      <w:r w:rsidR="00A33645">
        <w:rPr>
          <w:rFonts w:ascii="Times New Roman" w:eastAsia="方正仿宋_GBK" w:hAnsi="Times New Roman" w:hint="eastAsia"/>
          <w:sz w:val="32"/>
          <w:szCs w:val="32"/>
        </w:rPr>
        <w:t>万袋（棒）及天麻示范基地</w:t>
      </w:r>
      <w:r w:rsidR="00A33645">
        <w:rPr>
          <w:rFonts w:ascii="Times New Roman" w:eastAsia="方正仿宋_GBK" w:hAnsi="Times New Roman"/>
          <w:sz w:val="32"/>
          <w:szCs w:val="32"/>
        </w:rPr>
        <w:t>100</w:t>
      </w:r>
      <w:r w:rsidR="00A33645">
        <w:rPr>
          <w:rFonts w:ascii="Times New Roman" w:eastAsia="方正仿宋_GBK" w:hAnsi="Times New Roman" w:hint="eastAsia"/>
          <w:sz w:val="32"/>
          <w:szCs w:val="32"/>
        </w:rPr>
        <w:t>亩。</w:t>
      </w:r>
    </w:p>
    <w:p w:rsidR="00A33645" w:rsidRDefault="00F34F7D" w:rsidP="00231E84">
      <w:pPr>
        <w:spacing w:line="600" w:lineRule="exact"/>
        <w:ind w:firstLineChars="200" w:firstLine="643"/>
        <w:rPr>
          <w:rFonts w:ascii="Times New Roman" w:eastAsia="方正仿宋_GBK" w:hAnsi="Times New Roman"/>
          <w:b/>
          <w:bCs/>
          <w:sz w:val="32"/>
          <w:szCs w:val="32"/>
        </w:rPr>
      </w:pPr>
      <w:r w:rsidRPr="00F34F7D">
        <w:rPr>
          <w:rFonts w:ascii="Times New Roman" w:eastAsia="方正楷体_GBK" w:hAnsi="Times New Roman" w:hint="eastAsia"/>
          <w:b/>
          <w:sz w:val="32"/>
          <w:szCs w:val="32"/>
        </w:rPr>
        <w:t>3.</w:t>
      </w:r>
      <w:r w:rsidR="00A33645" w:rsidRPr="00231E84">
        <w:rPr>
          <w:rFonts w:ascii="方正仿宋_GBK" w:eastAsia="方正仿宋_GBK" w:hint="eastAsia"/>
          <w:b/>
          <w:sz w:val="32"/>
          <w:szCs w:val="32"/>
        </w:rPr>
        <w:t>实施年限：</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年。</w:t>
      </w:r>
    </w:p>
    <w:p w:rsidR="00A33645" w:rsidRDefault="00F34F7D" w:rsidP="00231E84">
      <w:pPr>
        <w:spacing w:line="600" w:lineRule="exact"/>
        <w:ind w:firstLineChars="200" w:firstLine="643"/>
        <w:rPr>
          <w:rFonts w:ascii="Times New Roman" w:eastAsia="方正仿宋_GBK" w:hAnsi="Times New Roman"/>
          <w:color w:val="000000"/>
          <w:sz w:val="32"/>
          <w:szCs w:val="32"/>
        </w:rPr>
      </w:pPr>
      <w:r w:rsidRPr="00F34F7D">
        <w:rPr>
          <w:rFonts w:ascii="Times New Roman" w:eastAsia="方正楷体_GBK" w:hAnsi="Times New Roman" w:hint="eastAsia"/>
          <w:b/>
          <w:sz w:val="32"/>
          <w:szCs w:val="32"/>
        </w:rPr>
        <w:t>4.</w:t>
      </w:r>
      <w:r w:rsidR="00A33645" w:rsidRPr="00231E84">
        <w:rPr>
          <w:rFonts w:ascii="方正仿宋_GBK" w:eastAsia="方正仿宋_GBK" w:hint="eastAsia"/>
          <w:b/>
          <w:sz w:val="32"/>
          <w:szCs w:val="32"/>
        </w:rPr>
        <w:t>支持方式：</w:t>
      </w:r>
      <w:r w:rsidR="00A33645">
        <w:rPr>
          <w:rFonts w:ascii="Times New Roman" w:eastAsia="方正仿宋_GBK" w:hAnsi="Times New Roman" w:hint="eastAsia"/>
          <w:color w:val="000000"/>
          <w:sz w:val="32"/>
          <w:szCs w:val="32"/>
        </w:rPr>
        <w:t>拟支持</w:t>
      </w:r>
      <w:r w:rsidR="00A33645">
        <w:rPr>
          <w:rFonts w:ascii="Times New Roman" w:eastAsia="方正仿宋_GBK" w:hAnsi="Times New Roman"/>
          <w:color w:val="000000"/>
          <w:sz w:val="32"/>
          <w:szCs w:val="32"/>
        </w:rPr>
        <w:t>1</w:t>
      </w:r>
      <w:r w:rsidR="00A33645">
        <w:rPr>
          <w:rFonts w:ascii="Times New Roman" w:eastAsia="方正仿宋_GBK" w:hAnsi="Times New Roman" w:hint="eastAsia"/>
          <w:color w:val="000000"/>
          <w:sz w:val="32"/>
          <w:szCs w:val="32"/>
        </w:rPr>
        <w:t>项，</w:t>
      </w:r>
      <w:r w:rsidR="00A33645">
        <w:rPr>
          <w:rFonts w:ascii="Times New Roman" w:eastAsia="方正仿宋_GBK" w:hAnsi="Times New Roman" w:hint="eastAsia"/>
          <w:color w:val="000000"/>
          <w:kern w:val="0"/>
          <w:sz w:val="32"/>
          <w:szCs w:val="32"/>
        </w:rPr>
        <w:t>财政经费资助不超过</w:t>
      </w:r>
      <w:r w:rsidR="00A33645">
        <w:rPr>
          <w:rFonts w:ascii="Times New Roman" w:eastAsia="方正仿宋_GBK" w:hAnsi="Times New Roman"/>
          <w:color w:val="000000"/>
          <w:kern w:val="0"/>
          <w:sz w:val="32"/>
          <w:szCs w:val="32"/>
        </w:rPr>
        <w:t>100</w:t>
      </w:r>
      <w:r w:rsidR="00A33645">
        <w:rPr>
          <w:rFonts w:ascii="Times New Roman" w:eastAsia="方正仿宋_GBK" w:hAnsi="Times New Roman" w:hint="eastAsia"/>
          <w:color w:val="000000"/>
          <w:kern w:val="0"/>
          <w:sz w:val="32"/>
          <w:szCs w:val="32"/>
        </w:rPr>
        <w:t>万元</w:t>
      </w:r>
      <w:r w:rsidR="00A33645">
        <w:rPr>
          <w:rFonts w:ascii="Times New Roman" w:eastAsia="方正仿宋_GBK" w:hAnsi="Times New Roman" w:hint="eastAsia"/>
          <w:color w:val="000000"/>
          <w:sz w:val="32"/>
          <w:szCs w:val="32"/>
        </w:rPr>
        <w:t>。</w:t>
      </w:r>
    </w:p>
    <w:p w:rsidR="00A33645" w:rsidRPr="00F34F7D" w:rsidRDefault="00A33645" w:rsidP="00231E84">
      <w:pPr>
        <w:spacing w:before="100" w:beforeAutospacing="1" w:line="600" w:lineRule="exact"/>
        <w:ind w:firstLineChars="200" w:firstLine="643"/>
        <w:rPr>
          <w:rFonts w:ascii="Times New Roman" w:eastAsia="方正黑体_GBK" w:hAnsi="Times New Roman"/>
          <w:b/>
          <w:bCs/>
          <w:sz w:val="32"/>
          <w:szCs w:val="32"/>
        </w:rPr>
      </w:pPr>
      <w:bookmarkStart w:id="16" w:name="a27"/>
      <w:bookmarkEnd w:id="16"/>
      <w:r w:rsidRPr="00F34F7D">
        <w:rPr>
          <w:rFonts w:ascii="方正楷体_GBK" w:eastAsia="方正楷体_GBK" w:hint="eastAsia"/>
          <w:b/>
          <w:sz w:val="32"/>
          <w:szCs w:val="32"/>
        </w:rPr>
        <w:t>项目</w:t>
      </w:r>
      <w:r w:rsidR="00F34F7D" w:rsidRPr="00F34F7D">
        <w:rPr>
          <w:rFonts w:ascii="方正楷体_GBK" w:eastAsia="方正楷体_GBK" w:hint="eastAsia"/>
          <w:b/>
          <w:sz w:val="32"/>
          <w:szCs w:val="32"/>
        </w:rPr>
        <w:t>十六</w:t>
      </w:r>
      <w:r w:rsidRPr="00F34F7D">
        <w:rPr>
          <w:rFonts w:ascii="方正楷体_GBK" w:eastAsia="方正楷体_GBK" w:hint="eastAsia"/>
          <w:b/>
          <w:sz w:val="32"/>
          <w:szCs w:val="32"/>
        </w:rPr>
        <w:t>：宜机糯高粱种质创制与新品种（系）培育</w:t>
      </w:r>
    </w:p>
    <w:p w:rsidR="00A33645" w:rsidRDefault="007637EB" w:rsidP="00231E84">
      <w:pPr>
        <w:spacing w:line="600" w:lineRule="exact"/>
        <w:ind w:firstLineChars="200" w:firstLine="643"/>
        <w:rPr>
          <w:rFonts w:ascii="Times New Roman" w:eastAsia="方正仿宋_GBK" w:hAnsi="Times New Roman"/>
          <w:b/>
          <w:bCs/>
          <w:sz w:val="32"/>
          <w:szCs w:val="32"/>
        </w:rPr>
      </w:pPr>
      <w:r w:rsidRPr="007637EB">
        <w:rPr>
          <w:rFonts w:ascii="Times New Roman" w:eastAsia="方正楷体_GBK" w:hAnsi="Times New Roman" w:hint="eastAsia"/>
          <w:b/>
          <w:sz w:val="32"/>
          <w:szCs w:val="32"/>
        </w:rPr>
        <w:t>1.</w:t>
      </w:r>
      <w:r w:rsidR="00A33645" w:rsidRPr="00231E84">
        <w:rPr>
          <w:rFonts w:ascii="方正仿宋_GBK" w:eastAsia="方正仿宋_GBK" w:hint="eastAsia"/>
          <w:b/>
          <w:sz w:val="32"/>
          <w:szCs w:val="32"/>
        </w:rPr>
        <w:t>研究内容：</w:t>
      </w:r>
      <w:r w:rsidR="00A33645">
        <w:rPr>
          <w:rFonts w:ascii="Times New Roman" w:eastAsia="方正仿宋_GBK" w:hAnsi="Times New Roman" w:hint="eastAsia"/>
          <w:sz w:val="32"/>
          <w:szCs w:val="32"/>
        </w:rPr>
        <w:t>搜集引进国内外优良高粱种质资源，开展高粱资源的收集、评价和鉴定，构建高粱育种材料表型数据库。采用低世代检测糯质并进行测交和回交、异地穿梭育种、分子标记辅助育种等方法，构建我市高粱改良核心亲本圃，创制高支链淀粉高粱新材料，培育耐高温、再生力强、株型矮化、适宜机械化收割的高粱新品种。结合农旅商发展需求和一二三产业融合发展，创制不同粒色的高粱新品系。</w:t>
      </w:r>
    </w:p>
    <w:p w:rsidR="00A33645" w:rsidRDefault="007637EB" w:rsidP="00231E84">
      <w:pPr>
        <w:spacing w:line="600" w:lineRule="exact"/>
        <w:ind w:firstLineChars="200" w:firstLine="643"/>
        <w:rPr>
          <w:rFonts w:ascii="Times New Roman" w:eastAsia="方正仿宋_GBK" w:hAnsi="Times New Roman"/>
          <w:b/>
          <w:bCs/>
          <w:sz w:val="32"/>
          <w:szCs w:val="32"/>
        </w:rPr>
      </w:pPr>
      <w:r w:rsidRPr="007637EB">
        <w:rPr>
          <w:rFonts w:ascii="Times New Roman" w:eastAsia="方正楷体_GBK" w:hAnsi="Times New Roman" w:hint="eastAsia"/>
          <w:b/>
          <w:sz w:val="32"/>
          <w:szCs w:val="32"/>
        </w:rPr>
        <w:t>2.</w:t>
      </w:r>
      <w:r w:rsidR="00A33645" w:rsidRPr="00231E84">
        <w:rPr>
          <w:rFonts w:ascii="方正仿宋_GBK" w:eastAsia="方正仿宋_GBK" w:hint="eastAsia"/>
          <w:b/>
          <w:sz w:val="32"/>
          <w:szCs w:val="32"/>
        </w:rPr>
        <w:t>考核指标：</w:t>
      </w:r>
      <w:r w:rsidR="00A33645">
        <w:rPr>
          <w:rFonts w:ascii="Times New Roman" w:eastAsia="方正仿宋_GBK" w:hAnsi="Times New Roman" w:hint="eastAsia"/>
          <w:sz w:val="32"/>
          <w:szCs w:val="32"/>
        </w:rPr>
        <w:t>收集国内外高粱资源</w:t>
      </w:r>
      <w:r w:rsidR="00A33645">
        <w:rPr>
          <w:rFonts w:ascii="Times New Roman" w:eastAsia="方正仿宋_GBK" w:hAnsi="Times New Roman"/>
          <w:sz w:val="32"/>
          <w:szCs w:val="32"/>
        </w:rPr>
        <w:t>200</w:t>
      </w:r>
      <w:r w:rsidR="00A33645">
        <w:rPr>
          <w:rFonts w:ascii="Times New Roman" w:eastAsia="方正仿宋_GBK" w:hAnsi="Times New Roman" w:hint="eastAsia"/>
          <w:sz w:val="32"/>
          <w:szCs w:val="32"/>
        </w:rPr>
        <w:t>份以上，完成</w:t>
      </w:r>
      <w:r w:rsidR="00A33645">
        <w:rPr>
          <w:rFonts w:ascii="Times New Roman" w:eastAsia="方正仿宋_GBK" w:hAnsi="Times New Roman"/>
          <w:sz w:val="32"/>
          <w:szCs w:val="32"/>
        </w:rPr>
        <w:t>30</w:t>
      </w:r>
      <w:r w:rsidR="00A33645">
        <w:rPr>
          <w:rFonts w:ascii="Times New Roman" w:eastAsia="方正仿宋_GBK" w:hAnsi="Times New Roman" w:hint="eastAsia"/>
          <w:sz w:val="32"/>
          <w:szCs w:val="32"/>
        </w:rPr>
        <w:t>份重要资源的表型数据库构建。创制高抗、恢复力强、配合力高的高支链淀粉恢复系</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个。培育</w:t>
      </w:r>
      <w:r w:rsidR="00A33645">
        <w:rPr>
          <w:rFonts w:ascii="Times New Roman" w:eastAsia="方正仿宋_GBK" w:hAnsi="Times New Roman"/>
          <w:sz w:val="32"/>
          <w:szCs w:val="32"/>
        </w:rPr>
        <w:t>2</w:t>
      </w:r>
      <w:r w:rsidR="00A33645">
        <w:rPr>
          <w:rFonts w:ascii="Times New Roman" w:eastAsia="方正仿宋_GBK" w:hAnsi="Times New Roman" w:hint="eastAsia"/>
          <w:sz w:val="32"/>
          <w:szCs w:val="32"/>
        </w:rPr>
        <w:t>个高粱新品种通过重庆市鉴定或国家登记。创制不同粒色的高粱新品系</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个，加工企业商业化开发新品种</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个，示范面积</w:t>
      </w:r>
      <w:r w:rsidR="00A33645">
        <w:rPr>
          <w:rFonts w:ascii="Times New Roman" w:eastAsia="方正仿宋_GBK" w:hAnsi="Times New Roman"/>
          <w:sz w:val="32"/>
          <w:szCs w:val="32"/>
        </w:rPr>
        <w:t>10000</w:t>
      </w:r>
      <w:r w:rsidR="00A33645">
        <w:rPr>
          <w:rFonts w:ascii="Times New Roman" w:eastAsia="方正仿宋_GBK" w:hAnsi="Times New Roman" w:hint="eastAsia"/>
          <w:sz w:val="32"/>
          <w:szCs w:val="32"/>
        </w:rPr>
        <w:t>亩。</w:t>
      </w:r>
    </w:p>
    <w:p w:rsidR="00A33645" w:rsidRDefault="007637EB" w:rsidP="00231E84">
      <w:pPr>
        <w:spacing w:line="600" w:lineRule="exact"/>
        <w:ind w:firstLineChars="200" w:firstLine="643"/>
        <w:rPr>
          <w:rFonts w:ascii="Times New Roman" w:eastAsia="方正仿宋_GBK" w:hAnsi="Times New Roman"/>
          <w:b/>
          <w:bCs/>
          <w:sz w:val="32"/>
          <w:szCs w:val="32"/>
        </w:rPr>
      </w:pPr>
      <w:r w:rsidRPr="007637EB">
        <w:rPr>
          <w:rFonts w:ascii="Times New Roman" w:eastAsia="方正楷体_GBK" w:hAnsi="Times New Roman" w:hint="eastAsia"/>
          <w:b/>
          <w:sz w:val="32"/>
          <w:szCs w:val="32"/>
        </w:rPr>
        <w:t>3.</w:t>
      </w:r>
      <w:r w:rsidR="00A33645" w:rsidRPr="00231E84">
        <w:rPr>
          <w:rFonts w:ascii="方正仿宋_GBK" w:eastAsia="方正仿宋_GBK" w:hint="eastAsia"/>
          <w:b/>
          <w:sz w:val="32"/>
          <w:szCs w:val="32"/>
        </w:rPr>
        <w:t>实施年限：</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年。</w:t>
      </w:r>
    </w:p>
    <w:p w:rsidR="00A33645" w:rsidRDefault="007637EB" w:rsidP="00231E84">
      <w:pPr>
        <w:spacing w:line="600" w:lineRule="exact"/>
        <w:ind w:firstLineChars="200" w:firstLine="643"/>
        <w:rPr>
          <w:rFonts w:ascii="Times New Roman" w:eastAsia="方正仿宋_GBK" w:hAnsi="Times New Roman" w:cs="Times New Roman"/>
          <w:b/>
          <w:bCs/>
          <w:color w:val="000000"/>
          <w:sz w:val="32"/>
          <w:szCs w:val="32"/>
        </w:rPr>
      </w:pPr>
      <w:r w:rsidRPr="007637EB">
        <w:rPr>
          <w:rFonts w:ascii="Times New Roman" w:eastAsia="方正楷体_GBK" w:hAnsi="Times New Roman" w:hint="eastAsia"/>
          <w:b/>
          <w:sz w:val="32"/>
          <w:szCs w:val="32"/>
        </w:rPr>
        <w:lastRenderedPageBreak/>
        <w:t>4.</w:t>
      </w:r>
      <w:r w:rsidR="00A33645" w:rsidRPr="00231E84">
        <w:rPr>
          <w:rFonts w:ascii="方正仿宋_GBK" w:eastAsia="方正仿宋_GBK" w:hint="eastAsia"/>
          <w:b/>
          <w:sz w:val="32"/>
          <w:szCs w:val="32"/>
        </w:rPr>
        <w:t>支持方式：</w:t>
      </w:r>
      <w:r w:rsidR="00A33645">
        <w:rPr>
          <w:rFonts w:ascii="Times New Roman" w:eastAsia="方正仿宋_GBK" w:hAnsi="Times New Roman" w:hint="eastAsia"/>
          <w:color w:val="000000"/>
          <w:sz w:val="32"/>
          <w:szCs w:val="32"/>
        </w:rPr>
        <w:t>拟支持</w:t>
      </w:r>
      <w:r w:rsidR="00A33645">
        <w:rPr>
          <w:rFonts w:ascii="Times New Roman" w:eastAsia="方正仿宋_GBK" w:hAnsi="Times New Roman"/>
          <w:color w:val="000000"/>
          <w:sz w:val="32"/>
          <w:szCs w:val="32"/>
        </w:rPr>
        <w:t>1</w:t>
      </w:r>
      <w:r w:rsidR="00A33645">
        <w:rPr>
          <w:rFonts w:ascii="Times New Roman" w:eastAsia="方正仿宋_GBK" w:hAnsi="Times New Roman" w:hint="eastAsia"/>
          <w:color w:val="000000"/>
          <w:sz w:val="32"/>
          <w:szCs w:val="32"/>
        </w:rPr>
        <w:t>项，</w:t>
      </w:r>
      <w:r w:rsidR="00A33645">
        <w:rPr>
          <w:rFonts w:ascii="Times New Roman" w:eastAsia="方正仿宋_GBK" w:hAnsi="Times New Roman" w:hint="eastAsia"/>
          <w:sz w:val="32"/>
          <w:szCs w:val="32"/>
        </w:rPr>
        <w:t>财政</w:t>
      </w:r>
      <w:r w:rsidR="00A33645">
        <w:rPr>
          <w:rFonts w:ascii="Times New Roman" w:eastAsia="方正仿宋_GBK" w:hAnsi="Times New Roman" w:hint="eastAsia"/>
          <w:color w:val="000000"/>
          <w:kern w:val="0"/>
          <w:sz w:val="32"/>
          <w:szCs w:val="32"/>
        </w:rPr>
        <w:t>经费资助不超过</w:t>
      </w:r>
      <w:r w:rsidR="00A33645">
        <w:rPr>
          <w:rFonts w:ascii="Times New Roman" w:eastAsia="方正仿宋_GBK" w:hAnsi="Times New Roman"/>
          <w:color w:val="000000"/>
          <w:kern w:val="0"/>
          <w:sz w:val="32"/>
          <w:szCs w:val="32"/>
        </w:rPr>
        <w:t>100</w:t>
      </w:r>
      <w:r w:rsidR="00A33645">
        <w:rPr>
          <w:rFonts w:ascii="Times New Roman" w:eastAsia="方正仿宋_GBK" w:hAnsi="Times New Roman" w:hint="eastAsia"/>
          <w:color w:val="000000"/>
          <w:kern w:val="0"/>
          <w:sz w:val="32"/>
          <w:szCs w:val="32"/>
        </w:rPr>
        <w:t>万元</w:t>
      </w:r>
      <w:r w:rsidR="00A33645">
        <w:rPr>
          <w:rFonts w:ascii="Times New Roman" w:eastAsia="方正仿宋_GBK" w:hAnsi="Times New Roman" w:hint="eastAsia"/>
          <w:color w:val="000000"/>
          <w:sz w:val="32"/>
          <w:szCs w:val="32"/>
        </w:rPr>
        <w:t>。</w:t>
      </w:r>
    </w:p>
    <w:p w:rsidR="00A33645" w:rsidRPr="007637EB" w:rsidRDefault="00A33645" w:rsidP="00231E84">
      <w:pPr>
        <w:spacing w:before="100" w:beforeAutospacing="1" w:line="600" w:lineRule="exact"/>
        <w:ind w:firstLineChars="200" w:firstLine="643"/>
        <w:rPr>
          <w:rFonts w:ascii="方正楷体_GBK" w:eastAsia="方正楷体_GBK" w:hAnsi="Calibri" w:cs="Times New Roman"/>
          <w:b/>
          <w:sz w:val="32"/>
          <w:szCs w:val="32"/>
        </w:rPr>
      </w:pPr>
      <w:bookmarkStart w:id="17" w:name="a28"/>
      <w:bookmarkEnd w:id="17"/>
      <w:r w:rsidRPr="007637EB">
        <w:rPr>
          <w:rFonts w:ascii="方正楷体_GBK" w:eastAsia="方正楷体_GBK" w:hint="eastAsia"/>
          <w:b/>
          <w:sz w:val="32"/>
          <w:szCs w:val="32"/>
        </w:rPr>
        <w:t>项目</w:t>
      </w:r>
      <w:r w:rsidR="007637EB" w:rsidRPr="007637EB">
        <w:rPr>
          <w:rFonts w:ascii="方正楷体_GBK" w:eastAsia="方正楷体_GBK" w:hint="eastAsia"/>
          <w:b/>
          <w:sz w:val="32"/>
          <w:szCs w:val="32"/>
        </w:rPr>
        <w:t>十七</w:t>
      </w:r>
      <w:r w:rsidRPr="007637EB">
        <w:rPr>
          <w:rFonts w:ascii="方正楷体_GBK" w:eastAsia="方正楷体_GBK" w:hint="eastAsia"/>
          <w:b/>
          <w:sz w:val="32"/>
          <w:szCs w:val="32"/>
        </w:rPr>
        <w:t>：麻类作物种质资源引进鉴定和评价利用</w:t>
      </w:r>
    </w:p>
    <w:p w:rsidR="00A33645" w:rsidRDefault="007637EB" w:rsidP="00231E84">
      <w:pPr>
        <w:spacing w:line="600" w:lineRule="exact"/>
        <w:ind w:firstLineChars="200" w:firstLine="643"/>
        <w:rPr>
          <w:rFonts w:ascii="Times New Roman" w:eastAsia="方正仿宋_GBK" w:hAnsi="Times New Roman"/>
          <w:b/>
          <w:bCs/>
          <w:sz w:val="32"/>
          <w:szCs w:val="32"/>
        </w:rPr>
      </w:pPr>
      <w:r w:rsidRPr="007637EB">
        <w:rPr>
          <w:rFonts w:ascii="Times New Roman" w:eastAsia="方正楷体_GBK" w:hAnsi="Times New Roman" w:hint="eastAsia"/>
          <w:b/>
          <w:sz w:val="32"/>
          <w:szCs w:val="32"/>
        </w:rPr>
        <w:t>1.</w:t>
      </w:r>
      <w:r w:rsidR="00A33645" w:rsidRPr="00231E84">
        <w:rPr>
          <w:rFonts w:ascii="方正仿宋_GBK" w:eastAsia="方正仿宋_GBK" w:hint="eastAsia"/>
          <w:b/>
          <w:sz w:val="32"/>
          <w:szCs w:val="32"/>
        </w:rPr>
        <w:t>研究内容：</w:t>
      </w:r>
      <w:r w:rsidR="00A33645">
        <w:rPr>
          <w:rFonts w:ascii="Times New Roman" w:eastAsia="方正仿宋_GBK" w:hAnsi="Times New Roman" w:hint="eastAsia"/>
          <w:sz w:val="32"/>
          <w:szCs w:val="32"/>
        </w:rPr>
        <w:t>聚焦荣昌夏布等优势产业需求，引进麻类作物（苎麻、黄麻）种质资源，引进资源主要农艺性状鉴定、适应性鉴定、丰产性鉴定、品质鉴定及综合评价，菜用黄麻新品种选育。</w:t>
      </w:r>
    </w:p>
    <w:p w:rsidR="00A33645" w:rsidRDefault="007637EB" w:rsidP="00231E84">
      <w:pPr>
        <w:spacing w:line="600" w:lineRule="exact"/>
        <w:ind w:firstLineChars="200" w:firstLine="643"/>
        <w:rPr>
          <w:rFonts w:ascii="Times New Roman" w:eastAsia="方正仿宋_GBK" w:hAnsi="Times New Roman"/>
          <w:b/>
          <w:bCs/>
          <w:sz w:val="32"/>
          <w:szCs w:val="32"/>
        </w:rPr>
      </w:pPr>
      <w:r w:rsidRPr="007637EB">
        <w:rPr>
          <w:rFonts w:ascii="Times New Roman" w:eastAsia="方正楷体_GBK" w:hAnsi="Times New Roman" w:hint="eastAsia"/>
          <w:b/>
          <w:sz w:val="32"/>
          <w:szCs w:val="32"/>
        </w:rPr>
        <w:t>2.</w:t>
      </w:r>
      <w:r w:rsidR="00A33645" w:rsidRPr="00231E84">
        <w:rPr>
          <w:rFonts w:ascii="方正仿宋_GBK" w:eastAsia="方正仿宋_GBK" w:hint="eastAsia"/>
          <w:b/>
          <w:sz w:val="32"/>
          <w:szCs w:val="32"/>
        </w:rPr>
        <w:t>考核指标：</w:t>
      </w:r>
      <w:r w:rsidR="00A33645">
        <w:rPr>
          <w:rFonts w:ascii="Times New Roman" w:eastAsia="方正仿宋_GBK" w:hAnsi="Times New Roman" w:hint="eastAsia"/>
          <w:sz w:val="32"/>
          <w:szCs w:val="32"/>
        </w:rPr>
        <w:t>引进麻类作物（苎麻、黄麻）种质资源</w:t>
      </w:r>
      <w:r w:rsidR="00A33645">
        <w:rPr>
          <w:rFonts w:ascii="Times New Roman" w:eastAsia="方正仿宋_GBK" w:hAnsi="Times New Roman"/>
          <w:sz w:val="32"/>
          <w:szCs w:val="32"/>
        </w:rPr>
        <w:t>50</w:t>
      </w:r>
      <w:r w:rsidR="00A33645">
        <w:rPr>
          <w:rFonts w:ascii="Times New Roman" w:eastAsia="方正仿宋_GBK" w:hAnsi="Times New Roman" w:hint="eastAsia"/>
          <w:sz w:val="32"/>
          <w:szCs w:val="32"/>
        </w:rPr>
        <w:t>份以上，鉴定</w:t>
      </w:r>
      <w:r w:rsidR="00A33645">
        <w:rPr>
          <w:rFonts w:ascii="Times New Roman" w:eastAsia="方正仿宋_GBK" w:hAnsi="Times New Roman"/>
          <w:sz w:val="32"/>
          <w:szCs w:val="32"/>
        </w:rPr>
        <w:t>50</w:t>
      </w:r>
      <w:r w:rsidR="00A33645">
        <w:rPr>
          <w:rFonts w:ascii="Times New Roman" w:eastAsia="方正仿宋_GBK" w:hAnsi="Times New Roman" w:hint="eastAsia"/>
          <w:sz w:val="32"/>
          <w:szCs w:val="32"/>
        </w:rPr>
        <w:t>份资源的主要农艺性状、品质性状，综合评价</w:t>
      </w:r>
      <w:r w:rsidR="00A33645">
        <w:rPr>
          <w:rFonts w:ascii="Times New Roman" w:eastAsia="方正仿宋_GBK" w:hAnsi="Times New Roman"/>
          <w:sz w:val="32"/>
          <w:szCs w:val="32"/>
        </w:rPr>
        <w:t>50</w:t>
      </w:r>
      <w:r w:rsidR="00A33645">
        <w:rPr>
          <w:rFonts w:ascii="Times New Roman" w:eastAsia="方正仿宋_GBK" w:hAnsi="Times New Roman" w:hint="eastAsia"/>
          <w:sz w:val="32"/>
          <w:szCs w:val="32"/>
        </w:rPr>
        <w:t>份资源的适应性、丰产性。筛选出适合库区生态和产业需求的苎麻、黄麻新品种</w:t>
      </w:r>
      <w:r w:rsidR="00A33645">
        <w:rPr>
          <w:rFonts w:ascii="Times New Roman" w:eastAsia="方正仿宋_GBK" w:hAnsi="Times New Roman"/>
          <w:sz w:val="32"/>
          <w:szCs w:val="32"/>
        </w:rPr>
        <w:t>2</w:t>
      </w:r>
      <w:r w:rsidR="00A33645">
        <w:rPr>
          <w:rFonts w:ascii="Times New Roman" w:eastAsia="方正仿宋_GBK" w:hAnsi="Times New Roman" w:hint="eastAsia"/>
          <w:sz w:val="32"/>
          <w:szCs w:val="32"/>
        </w:rPr>
        <w:t>个，其中，丰产型苎麻品种产量较对照增加</w:t>
      </w:r>
      <w:r w:rsidR="00A33645">
        <w:rPr>
          <w:rFonts w:ascii="Times New Roman" w:eastAsia="方正仿宋_GBK" w:hAnsi="Times New Roman"/>
          <w:sz w:val="32"/>
          <w:szCs w:val="32"/>
        </w:rPr>
        <w:t>10%</w:t>
      </w:r>
      <w:r w:rsidR="00A33645">
        <w:rPr>
          <w:rFonts w:ascii="Times New Roman" w:eastAsia="方正仿宋_GBK" w:hAnsi="Times New Roman" w:hint="eastAsia"/>
          <w:sz w:val="32"/>
          <w:szCs w:val="32"/>
        </w:rPr>
        <w:t>，优质型苎麻品种纤维细度不低于</w:t>
      </w:r>
      <w:r w:rsidR="00A33645">
        <w:rPr>
          <w:rFonts w:ascii="Times New Roman" w:eastAsia="方正仿宋_GBK" w:hAnsi="Times New Roman"/>
          <w:sz w:val="32"/>
          <w:szCs w:val="32"/>
        </w:rPr>
        <w:t>2200</w:t>
      </w:r>
      <w:r w:rsidR="00A33645">
        <w:rPr>
          <w:rFonts w:ascii="Times New Roman" w:eastAsia="方正仿宋_GBK" w:hAnsi="Times New Roman" w:hint="eastAsia"/>
          <w:sz w:val="32"/>
          <w:szCs w:val="32"/>
        </w:rPr>
        <w:t>支，菜用黄麻品种采收期较对照增加</w:t>
      </w:r>
      <w:r w:rsidR="00A33645">
        <w:rPr>
          <w:rFonts w:ascii="Times New Roman" w:eastAsia="方正仿宋_GBK" w:hAnsi="Times New Roman"/>
          <w:sz w:val="32"/>
          <w:szCs w:val="32"/>
        </w:rPr>
        <w:t>20</w:t>
      </w:r>
      <w:r w:rsidR="00A33645">
        <w:rPr>
          <w:rFonts w:ascii="Times New Roman" w:eastAsia="方正仿宋_GBK" w:hAnsi="Times New Roman" w:hint="eastAsia"/>
          <w:sz w:val="32"/>
          <w:szCs w:val="32"/>
        </w:rPr>
        <w:t>天，增产</w:t>
      </w:r>
      <w:r w:rsidR="00A33645">
        <w:rPr>
          <w:rFonts w:ascii="Times New Roman" w:eastAsia="方正仿宋_GBK" w:hAnsi="Times New Roman"/>
          <w:sz w:val="32"/>
          <w:szCs w:val="32"/>
        </w:rPr>
        <w:t>5%</w:t>
      </w:r>
      <w:r w:rsidR="00A33645">
        <w:rPr>
          <w:rFonts w:ascii="Times New Roman" w:eastAsia="方正仿宋_GBK" w:hAnsi="Times New Roman" w:hint="eastAsia"/>
          <w:sz w:val="32"/>
          <w:szCs w:val="32"/>
        </w:rPr>
        <w:t>，示范应用面积</w:t>
      </w:r>
      <w:r w:rsidR="00A33645">
        <w:rPr>
          <w:rFonts w:ascii="Times New Roman" w:eastAsia="方正仿宋_GBK" w:hAnsi="Times New Roman"/>
          <w:sz w:val="32"/>
          <w:szCs w:val="32"/>
        </w:rPr>
        <w:t>500</w:t>
      </w:r>
      <w:r w:rsidR="00A33645">
        <w:rPr>
          <w:rFonts w:ascii="Times New Roman" w:eastAsia="方正仿宋_GBK" w:hAnsi="Times New Roman" w:hint="eastAsia"/>
          <w:sz w:val="32"/>
          <w:szCs w:val="32"/>
        </w:rPr>
        <w:t>亩。申请发明专利</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件。</w:t>
      </w:r>
    </w:p>
    <w:p w:rsidR="00A33645" w:rsidRDefault="007637EB" w:rsidP="00231E84">
      <w:pPr>
        <w:spacing w:line="600" w:lineRule="exact"/>
        <w:ind w:firstLineChars="200" w:firstLine="643"/>
        <w:rPr>
          <w:rFonts w:ascii="Times New Roman" w:eastAsia="方正仿宋_GBK" w:hAnsi="Times New Roman"/>
          <w:b/>
          <w:bCs/>
          <w:sz w:val="32"/>
          <w:szCs w:val="32"/>
        </w:rPr>
      </w:pPr>
      <w:r w:rsidRPr="007637EB">
        <w:rPr>
          <w:rFonts w:ascii="Times New Roman" w:eastAsia="方正楷体_GBK" w:hAnsi="Times New Roman" w:hint="eastAsia"/>
          <w:b/>
          <w:sz w:val="32"/>
          <w:szCs w:val="32"/>
        </w:rPr>
        <w:t>3.</w:t>
      </w:r>
      <w:r w:rsidR="00A33645" w:rsidRPr="00231E84">
        <w:rPr>
          <w:rFonts w:ascii="方正仿宋_GBK" w:eastAsia="方正仿宋_GBK" w:hint="eastAsia"/>
          <w:b/>
          <w:sz w:val="32"/>
          <w:szCs w:val="32"/>
        </w:rPr>
        <w:t>实施年限：</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年。</w:t>
      </w:r>
    </w:p>
    <w:p w:rsidR="00A33645" w:rsidRDefault="007637EB" w:rsidP="00231E84">
      <w:pPr>
        <w:spacing w:line="600" w:lineRule="exact"/>
        <w:ind w:firstLineChars="200" w:firstLine="643"/>
        <w:rPr>
          <w:rFonts w:ascii="Times New Roman" w:eastAsia="方正仿宋_GBK" w:hAnsi="Times New Roman"/>
          <w:color w:val="000000"/>
          <w:sz w:val="32"/>
          <w:szCs w:val="32"/>
        </w:rPr>
      </w:pPr>
      <w:r w:rsidRPr="007637EB">
        <w:rPr>
          <w:rFonts w:ascii="Times New Roman" w:eastAsia="方正楷体_GBK" w:hAnsi="Times New Roman" w:hint="eastAsia"/>
          <w:b/>
          <w:sz w:val="32"/>
          <w:szCs w:val="32"/>
        </w:rPr>
        <w:t>4.</w:t>
      </w:r>
      <w:r w:rsidR="00A33645" w:rsidRPr="00231E84">
        <w:rPr>
          <w:rFonts w:ascii="方正仿宋_GBK" w:eastAsia="方正仿宋_GBK" w:hint="eastAsia"/>
          <w:b/>
          <w:sz w:val="32"/>
          <w:szCs w:val="32"/>
        </w:rPr>
        <w:t>支持方式：</w:t>
      </w:r>
      <w:r w:rsidR="00A33645">
        <w:rPr>
          <w:rFonts w:ascii="Times New Roman" w:eastAsia="方正仿宋_GBK" w:hAnsi="Times New Roman" w:hint="eastAsia"/>
          <w:color w:val="000000"/>
          <w:sz w:val="32"/>
          <w:szCs w:val="32"/>
        </w:rPr>
        <w:t>拟支持</w:t>
      </w:r>
      <w:r w:rsidR="00A33645">
        <w:rPr>
          <w:rFonts w:ascii="Times New Roman" w:eastAsia="方正仿宋_GBK" w:hAnsi="Times New Roman"/>
          <w:color w:val="000000"/>
          <w:sz w:val="32"/>
          <w:szCs w:val="32"/>
        </w:rPr>
        <w:t>1</w:t>
      </w:r>
      <w:r w:rsidR="00A33645">
        <w:rPr>
          <w:rFonts w:ascii="Times New Roman" w:eastAsia="方正仿宋_GBK" w:hAnsi="Times New Roman" w:hint="eastAsia"/>
          <w:color w:val="000000"/>
          <w:sz w:val="32"/>
          <w:szCs w:val="32"/>
        </w:rPr>
        <w:t>项，</w:t>
      </w:r>
      <w:r w:rsidR="00A33645">
        <w:rPr>
          <w:rFonts w:ascii="Times New Roman" w:eastAsia="方正仿宋_GBK" w:hAnsi="Times New Roman" w:hint="eastAsia"/>
          <w:color w:val="000000"/>
          <w:kern w:val="0"/>
          <w:sz w:val="32"/>
          <w:szCs w:val="32"/>
        </w:rPr>
        <w:t>财政经费资助不超过</w:t>
      </w:r>
      <w:r w:rsidR="00A33645">
        <w:rPr>
          <w:rFonts w:ascii="Times New Roman" w:eastAsia="方正仿宋_GBK" w:hAnsi="Times New Roman"/>
          <w:color w:val="000000"/>
          <w:kern w:val="0"/>
          <w:sz w:val="32"/>
          <w:szCs w:val="32"/>
        </w:rPr>
        <w:t>100</w:t>
      </w:r>
      <w:r w:rsidR="00A33645">
        <w:rPr>
          <w:rFonts w:ascii="Times New Roman" w:eastAsia="方正仿宋_GBK" w:hAnsi="Times New Roman" w:hint="eastAsia"/>
          <w:color w:val="000000"/>
          <w:kern w:val="0"/>
          <w:sz w:val="32"/>
          <w:szCs w:val="32"/>
        </w:rPr>
        <w:t>万元</w:t>
      </w:r>
      <w:r w:rsidR="00A33645">
        <w:rPr>
          <w:rFonts w:ascii="Times New Roman" w:eastAsia="方正仿宋_GBK" w:hAnsi="Times New Roman" w:hint="eastAsia"/>
          <w:color w:val="000000"/>
          <w:sz w:val="32"/>
          <w:szCs w:val="32"/>
        </w:rPr>
        <w:t>。</w:t>
      </w:r>
    </w:p>
    <w:p w:rsidR="00A33645" w:rsidRPr="007637EB" w:rsidRDefault="00A33645" w:rsidP="00231E84">
      <w:pPr>
        <w:spacing w:before="100" w:beforeAutospacing="1" w:line="600" w:lineRule="exact"/>
        <w:ind w:firstLineChars="200" w:firstLine="643"/>
        <w:rPr>
          <w:rFonts w:ascii="方正楷体_GBK" w:eastAsia="方正楷体_GBK" w:hAnsi="Calibri"/>
          <w:b/>
          <w:sz w:val="32"/>
          <w:szCs w:val="32"/>
        </w:rPr>
      </w:pPr>
      <w:bookmarkStart w:id="18" w:name="a29"/>
      <w:bookmarkEnd w:id="18"/>
      <w:r w:rsidRPr="007637EB">
        <w:rPr>
          <w:rFonts w:ascii="方正楷体_GBK" w:eastAsia="方正楷体_GBK" w:hint="eastAsia"/>
          <w:b/>
          <w:sz w:val="32"/>
          <w:szCs w:val="32"/>
        </w:rPr>
        <w:t>项目</w:t>
      </w:r>
      <w:r w:rsidR="007637EB" w:rsidRPr="007637EB">
        <w:rPr>
          <w:rFonts w:ascii="方正楷体_GBK" w:eastAsia="方正楷体_GBK" w:hint="eastAsia"/>
          <w:b/>
          <w:sz w:val="32"/>
          <w:szCs w:val="32"/>
        </w:rPr>
        <w:t>十八</w:t>
      </w:r>
      <w:r w:rsidRPr="007637EB">
        <w:rPr>
          <w:rFonts w:ascii="方正楷体_GBK" w:eastAsia="方正楷体_GBK" w:hint="eastAsia"/>
          <w:b/>
          <w:sz w:val="32"/>
          <w:szCs w:val="32"/>
        </w:rPr>
        <w:t>：甘薯抗逆优质种质资源筛选与创新</w:t>
      </w:r>
    </w:p>
    <w:p w:rsidR="00A33645" w:rsidRDefault="007637EB" w:rsidP="00231E84">
      <w:pPr>
        <w:spacing w:line="600" w:lineRule="exact"/>
        <w:ind w:firstLineChars="200" w:firstLine="643"/>
        <w:rPr>
          <w:rFonts w:ascii="Times New Roman" w:eastAsia="方正仿宋_GBK" w:hAnsi="Times New Roman"/>
          <w:b/>
          <w:bCs/>
          <w:sz w:val="32"/>
          <w:szCs w:val="32"/>
        </w:rPr>
      </w:pPr>
      <w:r w:rsidRPr="007637EB">
        <w:rPr>
          <w:rFonts w:ascii="Times New Roman" w:eastAsia="方正楷体_GBK" w:hAnsi="Times New Roman" w:hint="eastAsia"/>
          <w:b/>
          <w:sz w:val="32"/>
          <w:szCs w:val="32"/>
        </w:rPr>
        <w:t>1.</w:t>
      </w:r>
      <w:r w:rsidR="00A33645" w:rsidRPr="00231E84">
        <w:rPr>
          <w:rFonts w:ascii="方正仿宋_GBK" w:eastAsia="方正仿宋_GBK" w:hint="eastAsia"/>
          <w:b/>
          <w:sz w:val="32"/>
          <w:szCs w:val="32"/>
        </w:rPr>
        <w:t>研究内容：</w:t>
      </w:r>
      <w:r w:rsidR="00A33645">
        <w:rPr>
          <w:rFonts w:ascii="Times New Roman" w:eastAsia="方正仿宋_GBK" w:hAnsi="Times New Roman" w:hint="eastAsia"/>
          <w:sz w:val="32"/>
          <w:szCs w:val="32"/>
        </w:rPr>
        <w:t>筛选与创制耐旱、耐湿、养分高效利用等特异性状的甘薯种质资源，筛选与创制高出粉率和高直淀粉组分甘薯种质资源，筛选与创制结薯集中和营养品质优异的甘薯种质资源，研究甘薯块根淀粉性状和</w:t>
      </w:r>
      <w:r w:rsidR="00A33645">
        <w:rPr>
          <w:rFonts w:ascii="Times New Roman" w:eastAsia="方正仿宋_GBK" w:hAnsi="Times New Roman"/>
          <w:sz w:val="32"/>
          <w:szCs w:val="32"/>
        </w:rPr>
        <w:t>β</w:t>
      </w:r>
      <w:r w:rsidR="00A33645">
        <w:rPr>
          <w:rFonts w:ascii="Times New Roman" w:eastAsia="方正仿宋_GBK" w:hAnsi="Times New Roman" w:hint="eastAsia"/>
          <w:sz w:val="32"/>
          <w:szCs w:val="32"/>
        </w:rPr>
        <w:t>～胡萝卜素含量性状分子标记辅助选择关键技术。</w:t>
      </w:r>
    </w:p>
    <w:p w:rsidR="00A33645" w:rsidRDefault="007637EB" w:rsidP="00231E84">
      <w:pPr>
        <w:spacing w:line="600" w:lineRule="exact"/>
        <w:ind w:firstLineChars="200" w:firstLine="643"/>
        <w:rPr>
          <w:rFonts w:ascii="Times New Roman" w:eastAsia="方正仿宋_GBK" w:hAnsi="Times New Roman"/>
          <w:b/>
          <w:bCs/>
          <w:sz w:val="32"/>
          <w:szCs w:val="32"/>
        </w:rPr>
      </w:pPr>
      <w:r w:rsidRPr="007637EB">
        <w:rPr>
          <w:rFonts w:ascii="Times New Roman" w:eastAsia="方正楷体_GBK" w:hAnsi="Times New Roman" w:hint="eastAsia"/>
          <w:b/>
          <w:sz w:val="32"/>
          <w:szCs w:val="32"/>
        </w:rPr>
        <w:t>2.</w:t>
      </w:r>
      <w:r w:rsidR="00A33645" w:rsidRPr="00231E84">
        <w:rPr>
          <w:rFonts w:ascii="方正仿宋_GBK" w:eastAsia="方正仿宋_GBK" w:hint="eastAsia"/>
          <w:b/>
          <w:sz w:val="32"/>
          <w:szCs w:val="32"/>
        </w:rPr>
        <w:t>考核指标：</w:t>
      </w:r>
      <w:r w:rsidR="00A33645">
        <w:rPr>
          <w:rFonts w:ascii="Times New Roman" w:eastAsia="方正仿宋_GBK" w:hAnsi="Times New Roman" w:hint="eastAsia"/>
          <w:sz w:val="32"/>
          <w:szCs w:val="32"/>
        </w:rPr>
        <w:t>筛选与创制耐旱、耐湿甘薯种质资源</w:t>
      </w:r>
      <w:r w:rsidR="00A33645">
        <w:rPr>
          <w:rFonts w:ascii="Times New Roman" w:eastAsia="方正仿宋_GBK" w:hAnsi="Times New Roman"/>
          <w:sz w:val="32"/>
          <w:szCs w:val="32"/>
        </w:rPr>
        <w:t>2</w:t>
      </w:r>
      <w:r w:rsidR="00A33645">
        <w:rPr>
          <w:rFonts w:ascii="Times New Roman" w:eastAsia="方正仿宋_GBK" w:hAnsi="Times New Roman" w:hint="eastAsia"/>
          <w:sz w:val="32"/>
          <w:szCs w:val="32"/>
        </w:rPr>
        <w:t>～</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份，</w:t>
      </w:r>
      <w:r w:rsidR="00A33645">
        <w:rPr>
          <w:rFonts w:ascii="Times New Roman" w:eastAsia="方正仿宋_GBK" w:hAnsi="Times New Roman" w:hint="eastAsia"/>
          <w:sz w:val="32"/>
          <w:szCs w:val="32"/>
        </w:rPr>
        <w:lastRenderedPageBreak/>
        <w:t>筛选氮磷钾高效利用甘薯种质资源</w:t>
      </w:r>
      <w:r w:rsidR="00A33645">
        <w:rPr>
          <w:rFonts w:ascii="Times New Roman" w:eastAsia="方正仿宋_GBK" w:hAnsi="Times New Roman"/>
          <w:sz w:val="32"/>
          <w:szCs w:val="32"/>
        </w:rPr>
        <w:t>4</w:t>
      </w:r>
      <w:r w:rsidR="00A33645">
        <w:rPr>
          <w:rFonts w:ascii="Times New Roman" w:eastAsia="方正仿宋_GBK" w:hAnsi="Times New Roman" w:hint="eastAsia"/>
          <w:sz w:val="32"/>
          <w:szCs w:val="32"/>
        </w:rPr>
        <w:t>～</w:t>
      </w:r>
      <w:r w:rsidR="00A33645">
        <w:rPr>
          <w:rFonts w:ascii="Times New Roman" w:eastAsia="方正仿宋_GBK" w:hAnsi="Times New Roman"/>
          <w:sz w:val="32"/>
          <w:szCs w:val="32"/>
        </w:rPr>
        <w:t>6</w:t>
      </w:r>
      <w:r w:rsidR="00A33645">
        <w:rPr>
          <w:rFonts w:ascii="Times New Roman" w:eastAsia="方正仿宋_GBK" w:hAnsi="Times New Roman" w:hint="eastAsia"/>
          <w:sz w:val="32"/>
          <w:szCs w:val="32"/>
        </w:rPr>
        <w:t>份，创制淀粉出粉率</w:t>
      </w:r>
      <w:r w:rsidR="00A33645" w:rsidRPr="00902FC1">
        <w:rPr>
          <w:rFonts w:ascii="方正仿宋_GBK" w:eastAsia="方正仿宋_GBK" w:hAnsi="Times New Roman" w:hint="eastAsia"/>
          <w:sz w:val="32"/>
          <w:szCs w:val="32"/>
        </w:rPr>
        <w:t>≥</w:t>
      </w:r>
      <w:r w:rsidR="00A33645">
        <w:rPr>
          <w:rFonts w:ascii="Times New Roman" w:eastAsia="方正仿宋_GBK" w:hAnsi="Times New Roman"/>
          <w:sz w:val="32"/>
          <w:szCs w:val="32"/>
        </w:rPr>
        <w:t>26%</w:t>
      </w:r>
      <w:r w:rsidR="00A33645">
        <w:rPr>
          <w:rFonts w:ascii="Times New Roman" w:eastAsia="方正仿宋_GBK" w:hAnsi="Times New Roman" w:hint="eastAsia"/>
          <w:sz w:val="32"/>
          <w:szCs w:val="32"/>
        </w:rPr>
        <w:t>或直链淀粉含量</w:t>
      </w:r>
      <w:r w:rsidR="00A33645" w:rsidRPr="00902FC1">
        <w:rPr>
          <w:rFonts w:ascii="方正仿宋_GBK" w:eastAsia="方正仿宋_GBK" w:hAnsi="Times New Roman" w:hint="eastAsia"/>
          <w:sz w:val="32"/>
          <w:szCs w:val="32"/>
        </w:rPr>
        <w:t>≥</w:t>
      </w:r>
      <w:r w:rsidR="00A33645">
        <w:rPr>
          <w:rFonts w:ascii="Times New Roman" w:eastAsia="方正仿宋_GBK" w:hAnsi="Times New Roman"/>
          <w:sz w:val="32"/>
          <w:szCs w:val="32"/>
        </w:rPr>
        <w:t>30%</w:t>
      </w:r>
      <w:r w:rsidR="00A33645">
        <w:rPr>
          <w:rFonts w:ascii="Times New Roman" w:eastAsia="方正仿宋_GBK" w:hAnsi="Times New Roman" w:hint="eastAsia"/>
          <w:sz w:val="32"/>
          <w:szCs w:val="32"/>
        </w:rPr>
        <w:t>的特异淀粉性状甘薯种质资源</w:t>
      </w:r>
      <w:r w:rsidR="00A33645">
        <w:rPr>
          <w:rFonts w:ascii="Times New Roman" w:eastAsia="方正仿宋_GBK" w:hAnsi="Times New Roman"/>
          <w:sz w:val="32"/>
          <w:szCs w:val="32"/>
        </w:rPr>
        <w:t>2</w:t>
      </w:r>
      <w:r w:rsidR="00A33645">
        <w:rPr>
          <w:rFonts w:ascii="Times New Roman" w:eastAsia="方正仿宋_GBK" w:hAnsi="Times New Roman" w:hint="eastAsia"/>
          <w:sz w:val="32"/>
          <w:szCs w:val="32"/>
        </w:rPr>
        <w:t>～</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份，胡萝卜素含量</w:t>
      </w:r>
      <w:r w:rsidR="00A33645">
        <w:rPr>
          <w:rFonts w:ascii="Times New Roman" w:eastAsia="方正仿宋_GBK" w:hAnsi="Times New Roman"/>
          <w:sz w:val="32"/>
          <w:szCs w:val="32"/>
        </w:rPr>
        <w:t>10.0 mg/100g</w:t>
      </w:r>
      <w:r w:rsidR="00A33645">
        <w:rPr>
          <w:rFonts w:ascii="Times New Roman" w:eastAsia="方正仿宋_GBK" w:hAnsi="Times New Roman" w:hint="eastAsia"/>
          <w:sz w:val="32"/>
          <w:szCs w:val="32"/>
        </w:rPr>
        <w:t>或花青素含量</w:t>
      </w:r>
      <w:r w:rsidR="00A33645">
        <w:rPr>
          <w:rFonts w:ascii="Times New Roman" w:eastAsia="方正仿宋_GBK" w:hAnsi="Times New Roman"/>
          <w:sz w:val="32"/>
          <w:szCs w:val="32"/>
        </w:rPr>
        <w:t>40.0 mg/100g</w:t>
      </w:r>
      <w:r w:rsidR="00A33645">
        <w:rPr>
          <w:rFonts w:ascii="Times New Roman" w:eastAsia="方正仿宋_GBK" w:hAnsi="Times New Roman" w:hint="eastAsia"/>
          <w:sz w:val="32"/>
          <w:szCs w:val="32"/>
        </w:rPr>
        <w:t>以上种质资源</w:t>
      </w:r>
      <w:r w:rsidR="00A33645">
        <w:rPr>
          <w:rFonts w:ascii="Times New Roman" w:eastAsia="方正仿宋_GBK" w:hAnsi="Times New Roman"/>
          <w:sz w:val="32"/>
          <w:szCs w:val="32"/>
        </w:rPr>
        <w:t>2</w:t>
      </w:r>
      <w:r w:rsidR="00A33645">
        <w:rPr>
          <w:rFonts w:ascii="Times New Roman" w:eastAsia="方正仿宋_GBK" w:hAnsi="Times New Roman" w:hint="eastAsia"/>
          <w:sz w:val="32"/>
          <w:szCs w:val="32"/>
        </w:rPr>
        <w:t>～</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份，创制结薯相对集中、中薯率</w:t>
      </w:r>
      <w:r w:rsidR="00A33645" w:rsidRPr="00902FC1">
        <w:rPr>
          <w:rFonts w:ascii="方正仿宋_GBK" w:eastAsia="方正仿宋_GBK" w:hAnsi="Times New Roman" w:hint="eastAsia"/>
          <w:sz w:val="32"/>
          <w:szCs w:val="32"/>
        </w:rPr>
        <w:t>≥</w:t>
      </w:r>
      <w:r w:rsidR="00A33645">
        <w:rPr>
          <w:rFonts w:ascii="Times New Roman" w:eastAsia="方正仿宋_GBK" w:hAnsi="Times New Roman"/>
          <w:sz w:val="32"/>
          <w:szCs w:val="32"/>
        </w:rPr>
        <w:t>70%</w:t>
      </w:r>
      <w:r w:rsidR="00A33645">
        <w:rPr>
          <w:rFonts w:ascii="Times New Roman" w:eastAsia="方正仿宋_GBK" w:hAnsi="Times New Roman" w:hint="eastAsia"/>
          <w:sz w:val="32"/>
          <w:szCs w:val="32"/>
        </w:rPr>
        <w:t>、橘黄肉鲜食甘薯种质资源</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w:t>
      </w:r>
      <w:r w:rsidR="00A33645">
        <w:rPr>
          <w:rFonts w:ascii="Times New Roman" w:eastAsia="方正仿宋_GBK" w:hAnsi="Times New Roman"/>
          <w:sz w:val="32"/>
          <w:szCs w:val="32"/>
        </w:rPr>
        <w:t>2</w:t>
      </w:r>
      <w:r w:rsidR="00A33645">
        <w:rPr>
          <w:rFonts w:ascii="Times New Roman" w:eastAsia="方正仿宋_GBK" w:hAnsi="Times New Roman" w:hint="eastAsia"/>
          <w:sz w:val="32"/>
          <w:szCs w:val="32"/>
        </w:rPr>
        <w:t>份，建立甘薯块根淀粉性状和</w:t>
      </w:r>
      <w:r w:rsidR="00A33645">
        <w:rPr>
          <w:rFonts w:ascii="Times New Roman" w:eastAsia="方正仿宋_GBK" w:hAnsi="Times New Roman"/>
          <w:sz w:val="32"/>
          <w:szCs w:val="32"/>
        </w:rPr>
        <w:t>β</w:t>
      </w:r>
      <w:r w:rsidR="00A33645">
        <w:rPr>
          <w:rFonts w:ascii="Times New Roman" w:eastAsia="方正仿宋_GBK" w:hAnsi="Times New Roman" w:hint="eastAsia"/>
          <w:sz w:val="32"/>
          <w:szCs w:val="32"/>
        </w:rPr>
        <w:t>～胡萝卜素含量性状分子标记辅助选择关键技术</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w:t>
      </w:r>
      <w:r w:rsidR="00A33645">
        <w:rPr>
          <w:rFonts w:ascii="Times New Roman" w:eastAsia="方正仿宋_GBK" w:hAnsi="Times New Roman"/>
          <w:sz w:val="32"/>
          <w:szCs w:val="32"/>
        </w:rPr>
        <w:t>2</w:t>
      </w:r>
      <w:r w:rsidR="00A33645">
        <w:rPr>
          <w:rFonts w:ascii="Times New Roman" w:eastAsia="方正仿宋_GBK" w:hAnsi="Times New Roman" w:hint="eastAsia"/>
          <w:sz w:val="32"/>
          <w:szCs w:val="32"/>
        </w:rPr>
        <w:t>套。</w:t>
      </w:r>
    </w:p>
    <w:p w:rsidR="00A33645" w:rsidRDefault="007637EB" w:rsidP="00231E84">
      <w:pPr>
        <w:spacing w:line="600" w:lineRule="exact"/>
        <w:ind w:firstLineChars="200" w:firstLine="643"/>
        <w:rPr>
          <w:rFonts w:ascii="Times New Roman" w:eastAsia="方正仿宋_GBK" w:hAnsi="Times New Roman"/>
          <w:b/>
          <w:bCs/>
          <w:sz w:val="32"/>
          <w:szCs w:val="32"/>
        </w:rPr>
      </w:pPr>
      <w:r w:rsidRPr="007637EB">
        <w:rPr>
          <w:rFonts w:ascii="Times New Roman" w:eastAsia="方正楷体_GBK" w:hAnsi="Times New Roman" w:hint="eastAsia"/>
          <w:b/>
          <w:sz w:val="32"/>
          <w:szCs w:val="32"/>
        </w:rPr>
        <w:t>3.</w:t>
      </w:r>
      <w:r w:rsidR="00A33645" w:rsidRPr="00231E84">
        <w:rPr>
          <w:rFonts w:ascii="方正仿宋_GBK" w:eastAsia="方正仿宋_GBK" w:hint="eastAsia"/>
          <w:b/>
          <w:sz w:val="32"/>
          <w:szCs w:val="32"/>
        </w:rPr>
        <w:t>实施年限：</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年。</w:t>
      </w:r>
    </w:p>
    <w:p w:rsidR="00A33645" w:rsidRDefault="007637EB" w:rsidP="00231E84">
      <w:pPr>
        <w:spacing w:line="600" w:lineRule="exact"/>
        <w:ind w:firstLineChars="200" w:firstLine="643"/>
        <w:rPr>
          <w:rFonts w:ascii="Times New Roman" w:eastAsia="方正仿宋_GBK" w:hAnsi="Times New Roman"/>
          <w:color w:val="000000"/>
          <w:sz w:val="32"/>
          <w:szCs w:val="32"/>
        </w:rPr>
      </w:pPr>
      <w:r w:rsidRPr="007637EB">
        <w:rPr>
          <w:rFonts w:ascii="Times New Roman" w:eastAsia="方正楷体_GBK" w:hAnsi="Times New Roman" w:hint="eastAsia"/>
          <w:b/>
          <w:sz w:val="32"/>
          <w:szCs w:val="32"/>
        </w:rPr>
        <w:t>4.</w:t>
      </w:r>
      <w:r w:rsidR="00A33645" w:rsidRPr="00231E84">
        <w:rPr>
          <w:rFonts w:ascii="方正仿宋_GBK" w:eastAsia="方正仿宋_GBK" w:hint="eastAsia"/>
          <w:b/>
          <w:sz w:val="32"/>
          <w:szCs w:val="32"/>
        </w:rPr>
        <w:t>支持方式：</w:t>
      </w:r>
      <w:r w:rsidR="00A33645">
        <w:rPr>
          <w:rFonts w:ascii="Times New Roman" w:eastAsia="方正仿宋_GBK" w:hAnsi="Times New Roman" w:hint="eastAsia"/>
          <w:color w:val="000000"/>
          <w:sz w:val="32"/>
          <w:szCs w:val="32"/>
        </w:rPr>
        <w:t>拟支持</w:t>
      </w:r>
      <w:r w:rsidR="00A33645">
        <w:rPr>
          <w:rFonts w:ascii="Times New Roman" w:eastAsia="方正仿宋_GBK" w:hAnsi="Times New Roman"/>
          <w:color w:val="000000"/>
          <w:sz w:val="32"/>
          <w:szCs w:val="32"/>
        </w:rPr>
        <w:t>1</w:t>
      </w:r>
      <w:r w:rsidR="00A33645">
        <w:rPr>
          <w:rFonts w:ascii="Times New Roman" w:eastAsia="方正仿宋_GBK" w:hAnsi="Times New Roman" w:hint="eastAsia"/>
          <w:color w:val="000000"/>
          <w:sz w:val="32"/>
          <w:szCs w:val="32"/>
        </w:rPr>
        <w:t>项，</w:t>
      </w:r>
      <w:r w:rsidR="00A33645">
        <w:rPr>
          <w:rFonts w:ascii="Times New Roman" w:eastAsia="方正仿宋_GBK" w:hAnsi="Times New Roman" w:hint="eastAsia"/>
          <w:color w:val="000000"/>
          <w:kern w:val="0"/>
          <w:sz w:val="32"/>
          <w:szCs w:val="32"/>
        </w:rPr>
        <w:t>财政经费资助不超过</w:t>
      </w:r>
      <w:r w:rsidR="00A33645">
        <w:rPr>
          <w:rFonts w:ascii="Times New Roman" w:eastAsia="方正仿宋_GBK" w:hAnsi="Times New Roman"/>
          <w:color w:val="000000"/>
          <w:kern w:val="0"/>
          <w:sz w:val="32"/>
          <w:szCs w:val="32"/>
        </w:rPr>
        <w:t>100</w:t>
      </w:r>
      <w:r w:rsidR="00A33645">
        <w:rPr>
          <w:rFonts w:ascii="Times New Roman" w:eastAsia="方正仿宋_GBK" w:hAnsi="Times New Roman" w:hint="eastAsia"/>
          <w:color w:val="000000"/>
          <w:kern w:val="0"/>
          <w:sz w:val="32"/>
          <w:szCs w:val="32"/>
        </w:rPr>
        <w:t>万元</w:t>
      </w:r>
      <w:r w:rsidR="00A33645">
        <w:rPr>
          <w:rFonts w:ascii="Times New Roman" w:eastAsia="方正仿宋_GBK" w:hAnsi="Times New Roman" w:hint="eastAsia"/>
          <w:color w:val="000000"/>
          <w:sz w:val="32"/>
          <w:szCs w:val="32"/>
        </w:rPr>
        <w:t>。</w:t>
      </w:r>
    </w:p>
    <w:p w:rsidR="00A33645" w:rsidRPr="007637EB" w:rsidRDefault="00A33645" w:rsidP="00231E84">
      <w:pPr>
        <w:spacing w:before="100" w:beforeAutospacing="1" w:line="600" w:lineRule="exact"/>
        <w:ind w:firstLineChars="200" w:firstLine="643"/>
        <w:rPr>
          <w:rFonts w:ascii="方正楷体_GBK" w:eastAsia="方正楷体_GBK" w:hAnsi="Calibri"/>
          <w:b/>
          <w:sz w:val="32"/>
          <w:szCs w:val="32"/>
        </w:rPr>
      </w:pPr>
      <w:bookmarkStart w:id="19" w:name="a210"/>
      <w:bookmarkEnd w:id="19"/>
      <w:r w:rsidRPr="007637EB">
        <w:rPr>
          <w:rFonts w:ascii="方正楷体_GBK" w:eastAsia="方正楷体_GBK" w:hint="eastAsia"/>
          <w:b/>
          <w:sz w:val="32"/>
          <w:szCs w:val="32"/>
        </w:rPr>
        <w:t>项目</w:t>
      </w:r>
      <w:r w:rsidR="007637EB" w:rsidRPr="007637EB">
        <w:rPr>
          <w:rFonts w:ascii="方正楷体_GBK" w:eastAsia="方正楷体_GBK" w:hint="eastAsia"/>
          <w:b/>
          <w:sz w:val="32"/>
          <w:szCs w:val="32"/>
        </w:rPr>
        <w:t>十九</w:t>
      </w:r>
      <w:r w:rsidRPr="007637EB">
        <w:rPr>
          <w:rFonts w:ascii="方正楷体_GBK" w:eastAsia="方正楷体_GBK" w:hint="eastAsia"/>
          <w:b/>
          <w:sz w:val="32"/>
          <w:szCs w:val="32"/>
        </w:rPr>
        <w:t>：高品质食用豆资源创新与新品种选育</w:t>
      </w:r>
    </w:p>
    <w:p w:rsidR="00A33645" w:rsidRDefault="007637EB" w:rsidP="00231E84">
      <w:pPr>
        <w:spacing w:line="600" w:lineRule="exact"/>
        <w:ind w:firstLineChars="200" w:firstLine="643"/>
        <w:rPr>
          <w:rFonts w:ascii="Times New Roman" w:eastAsia="方正仿宋_GBK" w:hAnsi="Times New Roman"/>
          <w:b/>
          <w:bCs/>
          <w:sz w:val="32"/>
          <w:szCs w:val="32"/>
        </w:rPr>
      </w:pPr>
      <w:r w:rsidRPr="007637EB">
        <w:rPr>
          <w:rFonts w:ascii="Times New Roman" w:eastAsia="方正楷体_GBK" w:hAnsi="Times New Roman" w:hint="eastAsia"/>
          <w:b/>
          <w:sz w:val="32"/>
          <w:szCs w:val="32"/>
        </w:rPr>
        <w:t>1.</w:t>
      </w:r>
      <w:r w:rsidR="00A33645" w:rsidRPr="00231E84">
        <w:rPr>
          <w:rFonts w:ascii="方正仿宋_GBK" w:eastAsia="方正仿宋_GBK" w:hint="eastAsia"/>
          <w:b/>
          <w:sz w:val="32"/>
          <w:szCs w:val="32"/>
        </w:rPr>
        <w:t>研究内容：</w:t>
      </w:r>
      <w:r w:rsidR="00A33645">
        <w:rPr>
          <w:rFonts w:ascii="Times New Roman" w:eastAsia="方正仿宋_GBK" w:hAnsi="Times New Roman" w:hint="eastAsia"/>
          <w:sz w:val="32"/>
          <w:szCs w:val="32"/>
        </w:rPr>
        <w:t>以鲜食大豆、绿豆、豌豆、蚕豆、红小豆、菜豆、豇豆等食用豆以及花生为对象，收集、评价、保存、创新、利用国内外高产、优质、抗逆、广适、功能性食用豆种质资源，利用现代育种技术，培育优质、高效、高产、高蛋白、多抗、耐逆、广适等具有保健功能的食用豆类新品种。</w:t>
      </w:r>
    </w:p>
    <w:p w:rsidR="00A33645" w:rsidRDefault="007637EB" w:rsidP="00231E84">
      <w:pPr>
        <w:spacing w:line="600" w:lineRule="exact"/>
        <w:ind w:firstLineChars="200" w:firstLine="643"/>
        <w:rPr>
          <w:rFonts w:ascii="Times New Roman" w:eastAsia="方正仿宋_GBK" w:hAnsi="Times New Roman"/>
          <w:b/>
          <w:bCs/>
          <w:sz w:val="32"/>
          <w:szCs w:val="32"/>
        </w:rPr>
      </w:pPr>
      <w:r w:rsidRPr="007637EB">
        <w:rPr>
          <w:rFonts w:ascii="Times New Roman" w:eastAsia="方正楷体_GBK" w:hAnsi="Times New Roman" w:hint="eastAsia"/>
          <w:b/>
          <w:sz w:val="32"/>
          <w:szCs w:val="32"/>
        </w:rPr>
        <w:t>2.</w:t>
      </w:r>
      <w:r w:rsidR="00A33645" w:rsidRPr="00231E84">
        <w:rPr>
          <w:rFonts w:ascii="方正仿宋_GBK" w:eastAsia="方正仿宋_GBK" w:hint="eastAsia"/>
          <w:b/>
          <w:sz w:val="32"/>
          <w:szCs w:val="32"/>
        </w:rPr>
        <w:t>考核指标：</w:t>
      </w:r>
      <w:r w:rsidR="00A33645">
        <w:rPr>
          <w:rFonts w:ascii="Times New Roman" w:eastAsia="方正仿宋_GBK" w:hAnsi="Times New Roman" w:hint="eastAsia"/>
          <w:sz w:val="32"/>
          <w:szCs w:val="32"/>
        </w:rPr>
        <w:t>收集国内外食用豆、花生种质资源</w:t>
      </w:r>
      <w:r w:rsidR="00A33645">
        <w:rPr>
          <w:rFonts w:ascii="Times New Roman" w:eastAsia="方正仿宋_GBK" w:hAnsi="Times New Roman"/>
          <w:sz w:val="32"/>
          <w:szCs w:val="32"/>
        </w:rPr>
        <w:t>1600</w:t>
      </w:r>
      <w:r w:rsidR="00A33645">
        <w:rPr>
          <w:rFonts w:ascii="Times New Roman" w:eastAsia="方正仿宋_GBK" w:hAnsi="Times New Roman" w:hint="eastAsia"/>
          <w:sz w:val="32"/>
          <w:szCs w:val="32"/>
        </w:rPr>
        <w:t>份以上，鉴定评价出具有优良性状的种质</w:t>
      </w:r>
      <w:r w:rsidR="00A33645">
        <w:rPr>
          <w:rFonts w:ascii="Times New Roman" w:eastAsia="方正仿宋_GBK" w:hAnsi="Times New Roman"/>
          <w:sz w:val="32"/>
          <w:szCs w:val="32"/>
        </w:rPr>
        <w:t>120</w:t>
      </w:r>
      <w:r w:rsidR="00A33645">
        <w:rPr>
          <w:rFonts w:ascii="Times New Roman" w:eastAsia="方正仿宋_GBK" w:hAnsi="Times New Roman" w:hint="eastAsia"/>
          <w:sz w:val="32"/>
          <w:szCs w:val="32"/>
        </w:rPr>
        <w:t>份以上，构建重庆市高温耐受性和寡日照耐受性食用豆及花生种质资源数据库。创制具有优异性状的食用豆新种质</w:t>
      </w:r>
      <w:r w:rsidR="00A33645">
        <w:rPr>
          <w:rFonts w:ascii="Times New Roman" w:eastAsia="方正仿宋_GBK" w:hAnsi="Times New Roman"/>
          <w:sz w:val="32"/>
          <w:szCs w:val="32"/>
        </w:rPr>
        <w:t>15</w:t>
      </w:r>
      <w:r w:rsidR="00A33645">
        <w:rPr>
          <w:rFonts w:ascii="Times New Roman" w:eastAsia="方正仿宋_GBK" w:hAnsi="Times New Roman" w:hint="eastAsia"/>
          <w:sz w:val="32"/>
          <w:szCs w:val="32"/>
        </w:rPr>
        <w:t>个以上，培育新品种</w:t>
      </w:r>
      <w:r w:rsidR="00A33645">
        <w:rPr>
          <w:rFonts w:ascii="Times New Roman" w:eastAsia="方正仿宋_GBK" w:hAnsi="Times New Roman"/>
          <w:sz w:val="32"/>
          <w:szCs w:val="32"/>
        </w:rPr>
        <w:t>10</w:t>
      </w:r>
      <w:r w:rsidR="00A33645">
        <w:rPr>
          <w:rFonts w:ascii="Times New Roman" w:eastAsia="方正仿宋_GBK" w:hAnsi="Times New Roman" w:hint="eastAsia"/>
          <w:sz w:val="32"/>
          <w:szCs w:val="32"/>
        </w:rPr>
        <w:t>个以上，通过省级鉴定或国家品种登记。</w:t>
      </w:r>
    </w:p>
    <w:p w:rsidR="00A33645" w:rsidRDefault="007637EB" w:rsidP="00231E84">
      <w:pPr>
        <w:spacing w:line="600" w:lineRule="exact"/>
        <w:ind w:firstLineChars="200" w:firstLine="643"/>
        <w:rPr>
          <w:rFonts w:ascii="Times New Roman" w:eastAsia="方正仿宋_GBK" w:hAnsi="Times New Roman"/>
          <w:b/>
          <w:bCs/>
          <w:sz w:val="32"/>
          <w:szCs w:val="32"/>
        </w:rPr>
      </w:pPr>
      <w:r w:rsidRPr="007637EB">
        <w:rPr>
          <w:rFonts w:ascii="Times New Roman" w:eastAsia="方正楷体_GBK" w:hAnsi="Times New Roman" w:hint="eastAsia"/>
          <w:b/>
          <w:sz w:val="32"/>
          <w:szCs w:val="32"/>
        </w:rPr>
        <w:t>3.</w:t>
      </w:r>
      <w:r w:rsidR="00A33645" w:rsidRPr="00231E84">
        <w:rPr>
          <w:rFonts w:ascii="方正仿宋_GBK" w:eastAsia="方正仿宋_GBK" w:hint="eastAsia"/>
          <w:b/>
          <w:sz w:val="32"/>
          <w:szCs w:val="32"/>
        </w:rPr>
        <w:t>实施年限：</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年。</w:t>
      </w:r>
    </w:p>
    <w:p w:rsidR="00A33645" w:rsidRDefault="007637EB" w:rsidP="00231E84">
      <w:pPr>
        <w:spacing w:line="600" w:lineRule="exact"/>
        <w:ind w:firstLineChars="200" w:firstLine="643"/>
        <w:rPr>
          <w:rFonts w:ascii="Times New Roman" w:eastAsia="方正仿宋_GBK" w:hAnsi="Times New Roman"/>
          <w:color w:val="000000"/>
          <w:sz w:val="32"/>
          <w:szCs w:val="32"/>
        </w:rPr>
      </w:pPr>
      <w:r w:rsidRPr="007637EB">
        <w:rPr>
          <w:rFonts w:ascii="Times New Roman" w:eastAsia="方正楷体_GBK" w:hAnsi="Times New Roman" w:hint="eastAsia"/>
          <w:b/>
          <w:sz w:val="32"/>
          <w:szCs w:val="32"/>
        </w:rPr>
        <w:t>4.</w:t>
      </w:r>
      <w:r w:rsidR="00A33645" w:rsidRPr="00231E84">
        <w:rPr>
          <w:rFonts w:ascii="方正仿宋_GBK" w:eastAsia="方正仿宋_GBK" w:hint="eastAsia"/>
          <w:b/>
          <w:sz w:val="32"/>
          <w:szCs w:val="32"/>
        </w:rPr>
        <w:t>支持方式：</w:t>
      </w:r>
      <w:r w:rsidR="00A33645">
        <w:rPr>
          <w:rFonts w:ascii="Times New Roman" w:eastAsia="方正仿宋_GBK" w:hAnsi="Times New Roman" w:hint="eastAsia"/>
          <w:color w:val="000000"/>
          <w:sz w:val="32"/>
          <w:szCs w:val="32"/>
        </w:rPr>
        <w:t>拟支持</w:t>
      </w:r>
      <w:r w:rsidR="00A33645">
        <w:rPr>
          <w:rFonts w:ascii="Times New Roman" w:eastAsia="方正仿宋_GBK" w:hAnsi="Times New Roman"/>
          <w:color w:val="000000"/>
          <w:sz w:val="32"/>
          <w:szCs w:val="32"/>
        </w:rPr>
        <w:t>1</w:t>
      </w:r>
      <w:r w:rsidR="00A33645">
        <w:rPr>
          <w:rFonts w:ascii="Times New Roman" w:eastAsia="方正仿宋_GBK" w:hAnsi="Times New Roman" w:hint="eastAsia"/>
          <w:color w:val="000000"/>
          <w:sz w:val="32"/>
          <w:szCs w:val="32"/>
        </w:rPr>
        <w:t>项，</w:t>
      </w:r>
      <w:r w:rsidR="00A33645">
        <w:rPr>
          <w:rFonts w:ascii="Times New Roman" w:eastAsia="方正仿宋_GBK" w:hAnsi="Times New Roman" w:hint="eastAsia"/>
          <w:color w:val="000000"/>
          <w:kern w:val="0"/>
          <w:sz w:val="32"/>
          <w:szCs w:val="32"/>
        </w:rPr>
        <w:t>财政经费资助不</w:t>
      </w:r>
      <w:r w:rsidR="00A33645" w:rsidRPr="004F0D86">
        <w:rPr>
          <w:rFonts w:ascii="Times New Roman" w:eastAsia="方正仿宋_GBK" w:hAnsi="Times New Roman" w:hint="eastAsia"/>
          <w:kern w:val="0"/>
          <w:sz w:val="32"/>
          <w:szCs w:val="32"/>
        </w:rPr>
        <w:t>超过</w:t>
      </w:r>
      <w:r w:rsidR="00A33645" w:rsidRPr="004F0D86">
        <w:rPr>
          <w:rFonts w:ascii="Times New Roman" w:eastAsia="方正仿宋_GBK" w:hAnsi="Times New Roman"/>
          <w:kern w:val="0"/>
          <w:sz w:val="32"/>
          <w:szCs w:val="32"/>
        </w:rPr>
        <w:t>300</w:t>
      </w:r>
      <w:r w:rsidR="00A33645" w:rsidRPr="004F0D86">
        <w:rPr>
          <w:rFonts w:ascii="Times New Roman" w:eastAsia="方正仿宋_GBK" w:hAnsi="Times New Roman" w:hint="eastAsia"/>
          <w:kern w:val="0"/>
          <w:sz w:val="32"/>
          <w:szCs w:val="32"/>
        </w:rPr>
        <w:t>万元</w:t>
      </w:r>
      <w:r w:rsidR="00A33645">
        <w:rPr>
          <w:rFonts w:ascii="Times New Roman" w:eastAsia="方正仿宋_GBK" w:hAnsi="Times New Roman" w:hint="eastAsia"/>
          <w:color w:val="000000"/>
          <w:sz w:val="32"/>
          <w:szCs w:val="32"/>
        </w:rPr>
        <w:t>。</w:t>
      </w:r>
    </w:p>
    <w:p w:rsidR="00231E84" w:rsidRPr="00231E84" w:rsidRDefault="00231E84" w:rsidP="00231E84">
      <w:pPr>
        <w:pStyle w:val="2"/>
      </w:pPr>
    </w:p>
    <w:p w:rsidR="00A33645" w:rsidRPr="00327AD9" w:rsidRDefault="00A33645" w:rsidP="00231E84">
      <w:pPr>
        <w:pStyle w:val="2"/>
        <w:adjustRightInd w:val="0"/>
        <w:snapToGrid w:val="0"/>
        <w:spacing w:after="0" w:line="600" w:lineRule="exact"/>
        <w:ind w:firstLineChars="200" w:firstLine="640"/>
        <w:rPr>
          <w:rFonts w:ascii="Times New Roman" w:eastAsia="方正黑体_GBK" w:hAnsi="Times New Roman" w:cs="Times New Roman"/>
          <w:sz w:val="32"/>
          <w:szCs w:val="32"/>
        </w:rPr>
      </w:pPr>
      <w:r w:rsidRPr="00327AD9">
        <w:rPr>
          <w:rFonts w:ascii="Times New Roman" w:eastAsia="方正黑体_GBK" w:hAnsi="Times New Roman" w:cs="Times New Roman" w:hint="eastAsia"/>
          <w:sz w:val="32"/>
          <w:szCs w:val="32"/>
        </w:rPr>
        <w:lastRenderedPageBreak/>
        <w:t>三、畜禽良种创新关键技术</w:t>
      </w:r>
    </w:p>
    <w:p w:rsidR="00A33645" w:rsidRPr="00327AD9" w:rsidRDefault="00A33645" w:rsidP="00231E84">
      <w:pPr>
        <w:spacing w:line="600" w:lineRule="exact"/>
        <w:ind w:firstLineChars="200" w:firstLine="643"/>
        <w:rPr>
          <w:rFonts w:ascii="方正楷体_GBK" w:eastAsia="方正楷体_GBK"/>
          <w:b/>
          <w:sz w:val="32"/>
          <w:szCs w:val="32"/>
        </w:rPr>
      </w:pPr>
      <w:bookmarkStart w:id="20" w:name="a31"/>
      <w:bookmarkEnd w:id="20"/>
      <w:r w:rsidRPr="00327AD9">
        <w:rPr>
          <w:rFonts w:ascii="方正楷体_GBK" w:eastAsia="方正楷体_GBK" w:hint="eastAsia"/>
          <w:b/>
          <w:sz w:val="32"/>
          <w:szCs w:val="32"/>
        </w:rPr>
        <w:t>项目</w:t>
      </w:r>
      <w:r w:rsidR="007637EB">
        <w:rPr>
          <w:rFonts w:ascii="方正楷体_GBK" w:eastAsia="方正楷体_GBK" w:hint="eastAsia"/>
          <w:b/>
          <w:sz w:val="32"/>
          <w:szCs w:val="32"/>
        </w:rPr>
        <w:t>二十</w:t>
      </w:r>
      <w:r w:rsidRPr="00327AD9">
        <w:rPr>
          <w:rFonts w:ascii="方正楷体_GBK" w:eastAsia="方正楷体_GBK" w:hint="eastAsia"/>
          <w:b/>
          <w:sz w:val="32"/>
          <w:szCs w:val="32"/>
        </w:rPr>
        <w:t>：优质肉牛的种质创新</w:t>
      </w:r>
    </w:p>
    <w:p w:rsidR="00A33645" w:rsidRDefault="00327AD9" w:rsidP="00231E84">
      <w:pPr>
        <w:spacing w:line="600" w:lineRule="exact"/>
        <w:ind w:firstLineChars="200" w:firstLine="643"/>
        <w:rPr>
          <w:rFonts w:ascii="Times New Roman" w:eastAsia="方正仿宋_GBK" w:hAnsi="Times New Roman"/>
          <w:b/>
          <w:bCs/>
          <w:sz w:val="32"/>
          <w:szCs w:val="32"/>
        </w:rPr>
      </w:pPr>
      <w:r w:rsidRPr="00327AD9">
        <w:rPr>
          <w:rFonts w:ascii="Times New Roman" w:eastAsia="方正楷体_GBK" w:hAnsi="Times New Roman" w:hint="eastAsia"/>
          <w:b/>
          <w:sz w:val="32"/>
          <w:szCs w:val="32"/>
        </w:rPr>
        <w:t>1.</w:t>
      </w:r>
      <w:r w:rsidR="00A33645" w:rsidRPr="00231E84">
        <w:rPr>
          <w:rFonts w:ascii="方正仿宋_GBK" w:eastAsia="方正仿宋_GBK" w:hint="eastAsia"/>
          <w:b/>
          <w:sz w:val="32"/>
          <w:szCs w:val="32"/>
        </w:rPr>
        <w:t>研究内容：</w:t>
      </w:r>
      <w:r w:rsidR="00A33645">
        <w:rPr>
          <w:rFonts w:ascii="Times New Roman" w:eastAsia="方正仿宋_GBK" w:hAnsi="Times New Roman" w:hint="eastAsia"/>
          <w:sz w:val="32"/>
          <w:szCs w:val="32"/>
        </w:rPr>
        <w:t>针对肉牛生长速度慢、饲料效率低等问题，以肉牛优良三元杂交组合群体（红</w:t>
      </w:r>
      <w:r w:rsidR="00A33645">
        <w:rPr>
          <w:rFonts w:ascii="Times New Roman" w:eastAsia="方正仿宋_GBK" w:hAnsi="Times New Roman"/>
          <w:sz w:val="32"/>
          <w:szCs w:val="32"/>
        </w:rPr>
        <w:t>×</w:t>
      </w:r>
      <w:r w:rsidR="00A33645">
        <w:rPr>
          <w:rFonts w:ascii="Times New Roman" w:eastAsia="方正仿宋_GBK" w:hAnsi="Times New Roman" w:hint="eastAsia"/>
          <w:sz w:val="32"/>
          <w:szCs w:val="32"/>
        </w:rPr>
        <w:t>西</w:t>
      </w:r>
      <w:r w:rsidR="00A33645">
        <w:rPr>
          <w:rFonts w:ascii="Times New Roman" w:eastAsia="方正仿宋_GBK" w:hAnsi="Times New Roman"/>
          <w:sz w:val="32"/>
          <w:szCs w:val="32"/>
        </w:rPr>
        <w:t>×</w:t>
      </w:r>
      <w:r w:rsidR="00A33645">
        <w:rPr>
          <w:rFonts w:ascii="Times New Roman" w:eastAsia="方正仿宋_GBK" w:hAnsi="Times New Roman" w:hint="eastAsia"/>
          <w:sz w:val="32"/>
          <w:szCs w:val="32"/>
        </w:rPr>
        <w:t>本）或安格斯级进杂交组合群体为主要育种素材，建立育种牛群的个体识别与记录系统，重点开展生长速度、肉质和饲料报酬等性状的选育，创建优质肉牛新种质资源，构建育种基础群，建立肉牛新品种核心群。</w:t>
      </w:r>
    </w:p>
    <w:p w:rsidR="00A33645" w:rsidRDefault="00327AD9" w:rsidP="00231E84">
      <w:pPr>
        <w:spacing w:line="600" w:lineRule="exact"/>
        <w:ind w:firstLineChars="200" w:firstLine="643"/>
        <w:rPr>
          <w:rFonts w:ascii="Times New Roman" w:eastAsia="方正仿宋_GBK" w:hAnsi="Times New Roman"/>
          <w:b/>
          <w:bCs/>
          <w:sz w:val="32"/>
          <w:szCs w:val="32"/>
        </w:rPr>
      </w:pPr>
      <w:r w:rsidRPr="00327AD9">
        <w:rPr>
          <w:rFonts w:ascii="Times New Roman" w:eastAsia="方正楷体_GBK" w:hAnsi="Times New Roman" w:hint="eastAsia"/>
          <w:b/>
          <w:sz w:val="32"/>
          <w:szCs w:val="32"/>
        </w:rPr>
        <w:t>2.</w:t>
      </w:r>
      <w:r w:rsidR="00A33645" w:rsidRPr="00231E84">
        <w:rPr>
          <w:rFonts w:ascii="方正仿宋_GBK" w:eastAsia="方正仿宋_GBK" w:hint="eastAsia"/>
          <w:b/>
          <w:sz w:val="32"/>
          <w:szCs w:val="32"/>
        </w:rPr>
        <w:t>考核指标：</w:t>
      </w:r>
      <w:r w:rsidR="00A33645">
        <w:rPr>
          <w:rFonts w:ascii="Times New Roman" w:eastAsia="方正仿宋_GBK" w:hAnsi="Times New Roman" w:hint="eastAsia"/>
          <w:sz w:val="32"/>
          <w:szCs w:val="32"/>
        </w:rPr>
        <w:t>构建育种核心牛群，公牛</w:t>
      </w:r>
      <w:r w:rsidR="00A33645">
        <w:rPr>
          <w:rFonts w:ascii="Times New Roman" w:eastAsia="方正仿宋_GBK" w:hAnsi="Times New Roman"/>
          <w:sz w:val="32"/>
          <w:szCs w:val="32"/>
        </w:rPr>
        <w:t>15</w:t>
      </w:r>
      <w:r w:rsidR="00A33645">
        <w:rPr>
          <w:rFonts w:ascii="Times New Roman" w:eastAsia="方正仿宋_GBK" w:hAnsi="Times New Roman" w:hint="eastAsia"/>
          <w:sz w:val="32"/>
          <w:szCs w:val="32"/>
        </w:rPr>
        <w:t>头，母牛</w:t>
      </w:r>
      <w:r w:rsidR="00A33645">
        <w:rPr>
          <w:rFonts w:ascii="Times New Roman" w:eastAsia="方正仿宋_GBK" w:hAnsi="Times New Roman"/>
          <w:sz w:val="32"/>
          <w:szCs w:val="32"/>
        </w:rPr>
        <w:t>300</w:t>
      </w:r>
      <w:r w:rsidR="00A33645">
        <w:rPr>
          <w:rFonts w:ascii="Times New Roman" w:eastAsia="方正仿宋_GBK" w:hAnsi="Times New Roman" w:hint="eastAsia"/>
          <w:sz w:val="32"/>
          <w:szCs w:val="32"/>
        </w:rPr>
        <w:t>头，核心群公牛</w:t>
      </w:r>
      <w:r w:rsidR="00A33645">
        <w:rPr>
          <w:rFonts w:ascii="Times New Roman" w:eastAsia="方正仿宋_GBK" w:hAnsi="Times New Roman"/>
          <w:sz w:val="32"/>
          <w:szCs w:val="32"/>
        </w:rPr>
        <w:t>30</w:t>
      </w:r>
      <w:r w:rsidR="00A33645">
        <w:rPr>
          <w:rFonts w:ascii="Times New Roman" w:eastAsia="方正仿宋_GBK" w:hAnsi="Times New Roman" w:hint="eastAsia"/>
          <w:sz w:val="32"/>
          <w:szCs w:val="32"/>
        </w:rPr>
        <w:t>月龄体重达</w:t>
      </w:r>
      <w:r w:rsidR="00A33645">
        <w:rPr>
          <w:rFonts w:ascii="Times New Roman" w:eastAsia="方正仿宋_GBK" w:hAnsi="Times New Roman"/>
          <w:sz w:val="32"/>
          <w:szCs w:val="32"/>
        </w:rPr>
        <w:t>550kg</w:t>
      </w:r>
      <w:r w:rsidR="00A33645">
        <w:rPr>
          <w:rFonts w:ascii="Times New Roman" w:eastAsia="方正仿宋_GBK" w:hAnsi="Times New Roman" w:hint="eastAsia"/>
          <w:sz w:val="32"/>
          <w:szCs w:val="32"/>
        </w:rPr>
        <w:t>以上，母牛体重达</w:t>
      </w:r>
      <w:r w:rsidR="00A33645">
        <w:rPr>
          <w:rFonts w:ascii="Times New Roman" w:eastAsia="方正仿宋_GBK" w:hAnsi="Times New Roman"/>
          <w:sz w:val="32"/>
          <w:szCs w:val="32"/>
        </w:rPr>
        <w:t>500kg</w:t>
      </w:r>
      <w:r w:rsidR="00A33645">
        <w:rPr>
          <w:rFonts w:ascii="Times New Roman" w:eastAsia="方正仿宋_GBK" w:hAnsi="Times New Roman" w:hint="eastAsia"/>
          <w:sz w:val="32"/>
          <w:szCs w:val="32"/>
        </w:rPr>
        <w:t>以上，屠宰率达</w:t>
      </w:r>
      <w:r w:rsidR="00A33645">
        <w:rPr>
          <w:rFonts w:ascii="Times New Roman" w:eastAsia="方正仿宋_GBK" w:hAnsi="Times New Roman"/>
          <w:sz w:val="32"/>
          <w:szCs w:val="32"/>
        </w:rPr>
        <w:t>57%</w:t>
      </w:r>
      <w:r w:rsidR="00A33645">
        <w:rPr>
          <w:rFonts w:ascii="Times New Roman" w:eastAsia="方正仿宋_GBK" w:hAnsi="Times New Roman" w:hint="eastAsia"/>
          <w:sz w:val="32"/>
          <w:szCs w:val="32"/>
        </w:rPr>
        <w:t>以上，育肥前期（</w:t>
      </w:r>
      <w:r w:rsidR="00A33645">
        <w:rPr>
          <w:rFonts w:ascii="Times New Roman" w:eastAsia="方正仿宋_GBK" w:hAnsi="Times New Roman"/>
          <w:sz w:val="32"/>
          <w:szCs w:val="32"/>
        </w:rPr>
        <w:t>18~24</w:t>
      </w:r>
      <w:r w:rsidR="00A33645">
        <w:rPr>
          <w:rFonts w:ascii="Times New Roman" w:eastAsia="方正仿宋_GBK" w:hAnsi="Times New Roman" w:hint="eastAsia"/>
          <w:sz w:val="32"/>
          <w:szCs w:val="32"/>
        </w:rPr>
        <w:t>月龄）日增重达</w:t>
      </w:r>
      <w:r w:rsidR="00A33645" w:rsidRPr="002365DF">
        <w:rPr>
          <w:rFonts w:ascii="Times New Roman" w:eastAsia="方正仿宋_GBK" w:hAnsi="Times New Roman"/>
          <w:sz w:val="32"/>
          <w:szCs w:val="32"/>
        </w:rPr>
        <w:t>1.0kg</w:t>
      </w:r>
      <w:r w:rsidR="00A33645">
        <w:rPr>
          <w:rFonts w:ascii="Times New Roman" w:eastAsia="方正仿宋_GBK" w:hAnsi="Times New Roman" w:hint="eastAsia"/>
          <w:sz w:val="32"/>
          <w:szCs w:val="32"/>
        </w:rPr>
        <w:t>以上，育肥后期（</w:t>
      </w:r>
      <w:r w:rsidR="00A33645">
        <w:rPr>
          <w:rFonts w:ascii="Times New Roman" w:eastAsia="方正仿宋_GBK" w:hAnsi="Times New Roman"/>
          <w:sz w:val="32"/>
          <w:szCs w:val="32"/>
        </w:rPr>
        <w:t>24~30</w:t>
      </w:r>
      <w:r w:rsidR="00A33645">
        <w:rPr>
          <w:rFonts w:ascii="Times New Roman" w:eastAsia="方正仿宋_GBK" w:hAnsi="Times New Roman" w:hint="eastAsia"/>
          <w:sz w:val="32"/>
          <w:szCs w:val="32"/>
        </w:rPr>
        <w:t>月龄）日增重达</w:t>
      </w:r>
      <w:r w:rsidR="00A33645">
        <w:rPr>
          <w:rFonts w:ascii="Times New Roman" w:eastAsia="方正仿宋_GBK" w:hAnsi="Times New Roman"/>
          <w:sz w:val="32"/>
          <w:szCs w:val="32"/>
        </w:rPr>
        <w:t>1.2kg</w:t>
      </w:r>
      <w:r w:rsidR="00A33645">
        <w:rPr>
          <w:rFonts w:ascii="Times New Roman" w:eastAsia="方正仿宋_GBK" w:hAnsi="Times New Roman" w:hint="eastAsia"/>
          <w:sz w:val="32"/>
          <w:szCs w:val="32"/>
        </w:rPr>
        <w:t>以上，肉质达到国家优质牛肉标准，核心群优质种源在肉牛扩繁群中应用推广；筛选出肉牛质量性状及生长性状分子标记</w:t>
      </w:r>
      <w:r w:rsidR="00A33645">
        <w:rPr>
          <w:rFonts w:ascii="Times New Roman" w:eastAsia="方正仿宋_GBK" w:hAnsi="Times New Roman"/>
          <w:sz w:val="32"/>
          <w:szCs w:val="32"/>
        </w:rPr>
        <w:t>2~3</w:t>
      </w:r>
      <w:r w:rsidR="00A33645">
        <w:rPr>
          <w:rFonts w:ascii="Times New Roman" w:eastAsia="方正仿宋_GBK" w:hAnsi="Times New Roman" w:hint="eastAsia"/>
          <w:sz w:val="32"/>
          <w:szCs w:val="32"/>
        </w:rPr>
        <w:t>个。</w:t>
      </w:r>
    </w:p>
    <w:p w:rsidR="00A33645" w:rsidRDefault="00327AD9" w:rsidP="00231E84">
      <w:pPr>
        <w:spacing w:line="600" w:lineRule="exact"/>
        <w:ind w:firstLineChars="200" w:firstLine="643"/>
        <w:rPr>
          <w:rFonts w:ascii="Times New Roman" w:eastAsia="方正仿宋_GBK" w:hAnsi="Times New Roman"/>
          <w:b/>
          <w:bCs/>
          <w:sz w:val="32"/>
          <w:szCs w:val="32"/>
        </w:rPr>
      </w:pPr>
      <w:r w:rsidRPr="00327AD9">
        <w:rPr>
          <w:rFonts w:ascii="Times New Roman" w:eastAsia="方正楷体_GBK" w:hAnsi="Times New Roman" w:hint="eastAsia"/>
          <w:b/>
          <w:sz w:val="32"/>
          <w:szCs w:val="32"/>
        </w:rPr>
        <w:t>3.</w:t>
      </w:r>
      <w:r w:rsidR="00A33645" w:rsidRPr="00231E84">
        <w:rPr>
          <w:rFonts w:ascii="方正仿宋_GBK" w:eastAsia="方正仿宋_GBK" w:hint="eastAsia"/>
          <w:b/>
          <w:sz w:val="32"/>
          <w:szCs w:val="32"/>
        </w:rPr>
        <w:t>实施年限：</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年。</w:t>
      </w:r>
    </w:p>
    <w:p w:rsidR="00A33645" w:rsidRDefault="00327AD9" w:rsidP="00231E84">
      <w:pPr>
        <w:spacing w:line="600" w:lineRule="exact"/>
        <w:ind w:firstLineChars="200" w:firstLine="643"/>
        <w:rPr>
          <w:rFonts w:ascii="Times New Roman" w:eastAsia="方正仿宋_GBK" w:hAnsi="Times New Roman" w:cs="Times New Roman"/>
          <w:b/>
          <w:color w:val="000000"/>
          <w:sz w:val="32"/>
          <w:szCs w:val="32"/>
        </w:rPr>
      </w:pPr>
      <w:r w:rsidRPr="00327AD9">
        <w:rPr>
          <w:rFonts w:ascii="Times New Roman" w:eastAsia="方正楷体_GBK" w:hAnsi="Times New Roman" w:hint="eastAsia"/>
          <w:b/>
          <w:sz w:val="32"/>
          <w:szCs w:val="32"/>
        </w:rPr>
        <w:t>4.</w:t>
      </w:r>
      <w:r w:rsidR="00A33645" w:rsidRPr="00231E84">
        <w:rPr>
          <w:rFonts w:ascii="方正仿宋_GBK" w:eastAsia="方正仿宋_GBK" w:hint="eastAsia"/>
          <w:b/>
          <w:sz w:val="32"/>
          <w:szCs w:val="32"/>
        </w:rPr>
        <w:t>支持方式：</w:t>
      </w:r>
      <w:r w:rsidR="00A33645">
        <w:rPr>
          <w:rFonts w:ascii="Times New Roman" w:eastAsia="方正仿宋_GBK" w:hAnsi="Times New Roman" w:hint="eastAsia"/>
          <w:color w:val="000000"/>
          <w:sz w:val="32"/>
          <w:szCs w:val="32"/>
        </w:rPr>
        <w:t>拟支持</w:t>
      </w:r>
      <w:r w:rsidR="00A33645">
        <w:rPr>
          <w:rFonts w:ascii="Times New Roman" w:eastAsia="方正仿宋_GBK" w:hAnsi="Times New Roman"/>
          <w:color w:val="000000"/>
          <w:sz w:val="32"/>
          <w:szCs w:val="32"/>
        </w:rPr>
        <w:t>1</w:t>
      </w:r>
      <w:r w:rsidR="00A33645">
        <w:rPr>
          <w:rFonts w:ascii="Times New Roman" w:eastAsia="方正仿宋_GBK" w:hAnsi="Times New Roman" w:hint="eastAsia"/>
          <w:color w:val="000000"/>
          <w:sz w:val="32"/>
          <w:szCs w:val="32"/>
        </w:rPr>
        <w:t>项，</w:t>
      </w:r>
      <w:r w:rsidR="00A33645">
        <w:rPr>
          <w:rFonts w:ascii="Times New Roman" w:eastAsia="方正仿宋_GBK" w:hAnsi="Times New Roman" w:hint="eastAsia"/>
          <w:color w:val="000000"/>
          <w:kern w:val="0"/>
          <w:sz w:val="32"/>
          <w:szCs w:val="32"/>
        </w:rPr>
        <w:t>财政经费资助不超过</w:t>
      </w:r>
      <w:r w:rsidR="00A33645">
        <w:rPr>
          <w:rFonts w:ascii="Times New Roman" w:eastAsia="方正仿宋_GBK" w:hAnsi="Times New Roman"/>
          <w:color w:val="000000"/>
          <w:kern w:val="0"/>
          <w:sz w:val="32"/>
          <w:szCs w:val="32"/>
        </w:rPr>
        <w:t>200</w:t>
      </w:r>
      <w:r w:rsidR="00A33645">
        <w:rPr>
          <w:rFonts w:ascii="Times New Roman" w:eastAsia="方正仿宋_GBK" w:hAnsi="Times New Roman" w:hint="eastAsia"/>
          <w:color w:val="000000"/>
          <w:kern w:val="0"/>
          <w:sz w:val="32"/>
          <w:szCs w:val="32"/>
        </w:rPr>
        <w:t>万元</w:t>
      </w:r>
      <w:r w:rsidR="00A33645">
        <w:rPr>
          <w:rFonts w:ascii="Times New Roman" w:eastAsia="方正仿宋_GBK" w:hAnsi="Times New Roman" w:hint="eastAsia"/>
          <w:color w:val="000000"/>
          <w:sz w:val="32"/>
          <w:szCs w:val="32"/>
        </w:rPr>
        <w:t>。</w:t>
      </w:r>
    </w:p>
    <w:p w:rsidR="00A33645" w:rsidRPr="004762BA" w:rsidRDefault="00A33645" w:rsidP="00231E84">
      <w:pPr>
        <w:spacing w:before="100" w:beforeAutospacing="1" w:line="600" w:lineRule="exact"/>
        <w:ind w:firstLineChars="200" w:firstLine="643"/>
        <w:rPr>
          <w:rFonts w:ascii="方正楷体_GBK" w:eastAsia="方正楷体_GBK" w:hAnsi="Calibri" w:cs="Times New Roman"/>
          <w:b/>
          <w:sz w:val="32"/>
          <w:szCs w:val="32"/>
        </w:rPr>
      </w:pPr>
      <w:bookmarkStart w:id="21" w:name="a32"/>
      <w:bookmarkEnd w:id="21"/>
      <w:r w:rsidRPr="004762BA">
        <w:rPr>
          <w:rFonts w:ascii="方正楷体_GBK" w:eastAsia="方正楷体_GBK" w:hint="eastAsia"/>
          <w:b/>
          <w:sz w:val="32"/>
          <w:szCs w:val="32"/>
        </w:rPr>
        <w:t>项目</w:t>
      </w:r>
      <w:r w:rsidR="007637EB">
        <w:rPr>
          <w:rFonts w:ascii="方正楷体_GBK" w:eastAsia="方正楷体_GBK" w:hint="eastAsia"/>
          <w:b/>
          <w:sz w:val="32"/>
          <w:szCs w:val="32"/>
        </w:rPr>
        <w:t>二十一</w:t>
      </w:r>
      <w:r w:rsidRPr="004762BA">
        <w:rPr>
          <w:rFonts w:ascii="方正楷体_GBK" w:eastAsia="方正楷体_GBK" w:hint="eastAsia"/>
          <w:b/>
          <w:sz w:val="32"/>
          <w:szCs w:val="32"/>
        </w:rPr>
        <w:t>：山羊本品种选育及高效繁殖新技术研究</w:t>
      </w:r>
    </w:p>
    <w:p w:rsidR="00A33645" w:rsidRDefault="004762BA" w:rsidP="00231E84">
      <w:pPr>
        <w:spacing w:line="600" w:lineRule="exact"/>
        <w:ind w:firstLineChars="200" w:firstLine="643"/>
        <w:rPr>
          <w:rFonts w:ascii="Times New Roman" w:eastAsia="方正仿宋_GBK" w:hAnsi="Times New Roman"/>
          <w:b/>
          <w:bCs/>
          <w:sz w:val="32"/>
          <w:szCs w:val="32"/>
        </w:rPr>
      </w:pPr>
      <w:r w:rsidRPr="004762BA">
        <w:rPr>
          <w:rFonts w:ascii="Times New Roman" w:eastAsia="方正楷体_GBK" w:hAnsi="Times New Roman" w:hint="eastAsia"/>
          <w:b/>
          <w:sz w:val="32"/>
          <w:szCs w:val="32"/>
        </w:rPr>
        <w:t>1.</w:t>
      </w:r>
      <w:r w:rsidR="00A33645" w:rsidRPr="00231E84">
        <w:rPr>
          <w:rFonts w:ascii="方正仿宋_GBK" w:eastAsia="方正仿宋_GBK" w:hint="eastAsia"/>
          <w:b/>
          <w:sz w:val="32"/>
          <w:szCs w:val="32"/>
        </w:rPr>
        <w:t>研究内容：</w:t>
      </w:r>
      <w:r w:rsidR="00A33645">
        <w:rPr>
          <w:rFonts w:ascii="Times New Roman" w:eastAsia="方正仿宋_GBK" w:hAnsi="Times New Roman" w:hint="eastAsia"/>
          <w:sz w:val="32"/>
          <w:szCs w:val="32"/>
        </w:rPr>
        <w:t>针对地方山羊品种生长速度慢、繁殖力低等问题，开展分子标记辅助选择等现代育种技术研究，重点选育生长速度、体重等性状提高地方山羊品种的遗传稳定性，组建核心群。研发母羊同期发情与深部人工授精新技术，实现母羊批次化生产，提高优秀种公羊的繁殖效率。</w:t>
      </w:r>
    </w:p>
    <w:p w:rsidR="00A33645" w:rsidRDefault="004762BA" w:rsidP="00231E84">
      <w:pPr>
        <w:spacing w:line="600" w:lineRule="exact"/>
        <w:ind w:firstLineChars="200" w:firstLine="643"/>
        <w:rPr>
          <w:rFonts w:ascii="Times New Roman" w:eastAsia="方正仿宋_GBK" w:hAnsi="Times New Roman"/>
          <w:b/>
          <w:bCs/>
          <w:sz w:val="32"/>
          <w:szCs w:val="32"/>
        </w:rPr>
      </w:pPr>
      <w:r w:rsidRPr="004762BA">
        <w:rPr>
          <w:rFonts w:ascii="Times New Roman" w:eastAsia="方正楷体_GBK" w:hAnsi="Times New Roman" w:hint="eastAsia"/>
          <w:b/>
          <w:sz w:val="32"/>
          <w:szCs w:val="32"/>
        </w:rPr>
        <w:lastRenderedPageBreak/>
        <w:t>2.</w:t>
      </w:r>
      <w:r w:rsidR="00A33645" w:rsidRPr="00231E84">
        <w:rPr>
          <w:rFonts w:ascii="方正仿宋_GBK" w:eastAsia="方正仿宋_GBK" w:hint="eastAsia"/>
          <w:b/>
          <w:sz w:val="32"/>
          <w:szCs w:val="32"/>
        </w:rPr>
        <w:t>考核指标：</w:t>
      </w:r>
      <w:r w:rsidR="00A33645">
        <w:rPr>
          <w:rFonts w:ascii="Times New Roman" w:eastAsia="方正仿宋_GBK" w:hAnsi="Times New Roman" w:hint="eastAsia"/>
          <w:sz w:val="32"/>
          <w:szCs w:val="32"/>
        </w:rPr>
        <w:t>提纯复壮地方山羊品种</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个，单个品种选育群体规模达</w:t>
      </w:r>
      <w:r w:rsidR="00A33645">
        <w:rPr>
          <w:rFonts w:ascii="Times New Roman" w:eastAsia="方正仿宋_GBK" w:hAnsi="Times New Roman"/>
          <w:sz w:val="32"/>
          <w:szCs w:val="32"/>
        </w:rPr>
        <w:t>800~1000</w:t>
      </w:r>
      <w:r w:rsidR="00A33645">
        <w:rPr>
          <w:rFonts w:ascii="Times New Roman" w:eastAsia="方正仿宋_GBK" w:hAnsi="Times New Roman" w:hint="eastAsia"/>
          <w:sz w:val="32"/>
          <w:szCs w:val="32"/>
        </w:rPr>
        <w:t>只，平均体重提高</w:t>
      </w:r>
      <w:r w:rsidR="00A33645">
        <w:rPr>
          <w:rFonts w:ascii="Times New Roman" w:eastAsia="方正仿宋_GBK" w:hAnsi="Times New Roman"/>
          <w:sz w:val="32"/>
          <w:szCs w:val="32"/>
        </w:rPr>
        <w:t>5~10%</w:t>
      </w:r>
      <w:r w:rsidR="00A33645">
        <w:rPr>
          <w:rFonts w:ascii="Times New Roman" w:eastAsia="方正仿宋_GBK" w:hAnsi="Times New Roman" w:hint="eastAsia"/>
          <w:sz w:val="32"/>
          <w:szCs w:val="32"/>
        </w:rPr>
        <w:t>、达到</w:t>
      </w:r>
      <w:r w:rsidR="00A33645">
        <w:rPr>
          <w:rFonts w:ascii="Times New Roman" w:eastAsia="方正仿宋_GBK" w:hAnsi="Times New Roman"/>
          <w:sz w:val="32"/>
          <w:szCs w:val="32"/>
        </w:rPr>
        <w:t>45kg</w:t>
      </w:r>
      <w:r w:rsidR="00A33645">
        <w:rPr>
          <w:rFonts w:ascii="Times New Roman" w:eastAsia="方正仿宋_GBK" w:hAnsi="Times New Roman" w:hint="eastAsia"/>
          <w:sz w:val="32"/>
          <w:szCs w:val="32"/>
        </w:rPr>
        <w:t>以上；研发母羊同期发情和人工授精新技术各</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套，同期发情率达到</w:t>
      </w:r>
      <w:r w:rsidR="00A33645">
        <w:rPr>
          <w:rFonts w:ascii="Times New Roman" w:eastAsia="方正仿宋_GBK" w:hAnsi="Times New Roman"/>
          <w:sz w:val="32"/>
          <w:szCs w:val="32"/>
        </w:rPr>
        <w:t>90%</w:t>
      </w:r>
      <w:r w:rsidR="00A33645">
        <w:rPr>
          <w:rFonts w:ascii="Times New Roman" w:eastAsia="方正仿宋_GBK" w:hAnsi="Times New Roman" w:hint="eastAsia"/>
          <w:sz w:val="32"/>
          <w:szCs w:val="32"/>
        </w:rPr>
        <w:t>以上，人工授精情期受胎率达到</w:t>
      </w:r>
      <w:r w:rsidR="00A33645">
        <w:rPr>
          <w:rFonts w:ascii="Times New Roman" w:eastAsia="方正仿宋_GBK" w:hAnsi="Times New Roman"/>
          <w:sz w:val="32"/>
          <w:szCs w:val="32"/>
        </w:rPr>
        <w:t>85%</w:t>
      </w:r>
      <w:r w:rsidR="00A33645">
        <w:rPr>
          <w:rFonts w:ascii="Times New Roman" w:eastAsia="方正仿宋_GBK" w:hAnsi="Times New Roman" w:hint="eastAsia"/>
          <w:sz w:val="32"/>
          <w:szCs w:val="32"/>
        </w:rPr>
        <w:t>以上。</w:t>
      </w:r>
    </w:p>
    <w:p w:rsidR="00A33645" w:rsidRDefault="004762BA" w:rsidP="00231E84">
      <w:pPr>
        <w:spacing w:line="600" w:lineRule="exact"/>
        <w:ind w:firstLineChars="200" w:firstLine="643"/>
        <w:rPr>
          <w:rFonts w:ascii="Times New Roman" w:eastAsia="方正仿宋_GBK" w:hAnsi="Times New Roman"/>
          <w:b/>
          <w:bCs/>
          <w:sz w:val="32"/>
          <w:szCs w:val="32"/>
        </w:rPr>
      </w:pPr>
      <w:r w:rsidRPr="004762BA">
        <w:rPr>
          <w:rFonts w:ascii="Times New Roman" w:eastAsia="方正楷体_GBK" w:hAnsi="Times New Roman" w:hint="eastAsia"/>
          <w:b/>
          <w:sz w:val="32"/>
          <w:szCs w:val="32"/>
        </w:rPr>
        <w:t>3.</w:t>
      </w:r>
      <w:r w:rsidR="00A33645" w:rsidRPr="00231E84">
        <w:rPr>
          <w:rFonts w:ascii="方正仿宋_GBK" w:eastAsia="方正仿宋_GBK" w:hint="eastAsia"/>
          <w:b/>
          <w:sz w:val="32"/>
          <w:szCs w:val="32"/>
        </w:rPr>
        <w:t>实施年限：</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年。</w:t>
      </w:r>
    </w:p>
    <w:p w:rsidR="00A33645" w:rsidRDefault="004762BA" w:rsidP="00231E84">
      <w:pPr>
        <w:spacing w:line="600" w:lineRule="exact"/>
        <w:ind w:firstLineChars="200" w:firstLine="643"/>
        <w:rPr>
          <w:rFonts w:ascii="Times New Roman" w:eastAsia="方正仿宋_GBK" w:hAnsi="Times New Roman"/>
          <w:b/>
          <w:color w:val="000000"/>
          <w:sz w:val="32"/>
          <w:szCs w:val="32"/>
        </w:rPr>
      </w:pPr>
      <w:r w:rsidRPr="004762BA">
        <w:rPr>
          <w:rFonts w:ascii="Times New Roman" w:eastAsia="方正楷体_GBK" w:hAnsi="Times New Roman" w:hint="eastAsia"/>
          <w:b/>
          <w:sz w:val="32"/>
          <w:szCs w:val="32"/>
        </w:rPr>
        <w:t>4.</w:t>
      </w:r>
      <w:r w:rsidR="00A33645" w:rsidRPr="00231E84">
        <w:rPr>
          <w:rFonts w:ascii="方正仿宋_GBK" w:eastAsia="方正仿宋_GBK" w:hint="eastAsia"/>
          <w:b/>
          <w:sz w:val="32"/>
          <w:szCs w:val="32"/>
        </w:rPr>
        <w:t>支持方式：</w:t>
      </w:r>
      <w:r w:rsidR="00A33645">
        <w:rPr>
          <w:rFonts w:ascii="Times New Roman" w:eastAsia="方正仿宋_GBK" w:hAnsi="Times New Roman" w:hint="eastAsia"/>
          <w:color w:val="000000"/>
          <w:sz w:val="32"/>
          <w:szCs w:val="32"/>
        </w:rPr>
        <w:t>拟支持</w:t>
      </w:r>
      <w:r w:rsidR="00A33645">
        <w:rPr>
          <w:rFonts w:ascii="Times New Roman" w:eastAsia="方正仿宋_GBK" w:hAnsi="Times New Roman"/>
          <w:color w:val="000000"/>
          <w:sz w:val="32"/>
          <w:szCs w:val="32"/>
        </w:rPr>
        <w:t>1</w:t>
      </w:r>
      <w:r w:rsidR="00A33645">
        <w:rPr>
          <w:rFonts w:ascii="Times New Roman" w:eastAsia="方正仿宋_GBK" w:hAnsi="Times New Roman" w:hint="eastAsia"/>
          <w:color w:val="000000"/>
          <w:sz w:val="32"/>
          <w:szCs w:val="32"/>
        </w:rPr>
        <w:t>项，</w:t>
      </w:r>
      <w:r w:rsidR="00A33645">
        <w:rPr>
          <w:rFonts w:ascii="Times New Roman" w:eastAsia="方正仿宋_GBK" w:hAnsi="Times New Roman" w:hint="eastAsia"/>
          <w:color w:val="000000"/>
          <w:kern w:val="0"/>
          <w:sz w:val="32"/>
          <w:szCs w:val="32"/>
        </w:rPr>
        <w:t>财政经费资助不超过</w:t>
      </w:r>
      <w:r w:rsidR="00A33645">
        <w:rPr>
          <w:rFonts w:ascii="Times New Roman" w:eastAsia="方正仿宋_GBK" w:hAnsi="Times New Roman"/>
          <w:color w:val="000000"/>
          <w:kern w:val="0"/>
          <w:sz w:val="32"/>
          <w:szCs w:val="32"/>
        </w:rPr>
        <w:t>150</w:t>
      </w:r>
      <w:r w:rsidR="00A33645">
        <w:rPr>
          <w:rFonts w:ascii="Times New Roman" w:eastAsia="方正仿宋_GBK" w:hAnsi="Times New Roman" w:hint="eastAsia"/>
          <w:color w:val="000000"/>
          <w:kern w:val="0"/>
          <w:sz w:val="32"/>
          <w:szCs w:val="32"/>
        </w:rPr>
        <w:t>万元</w:t>
      </w:r>
      <w:r w:rsidR="00A33645">
        <w:rPr>
          <w:rFonts w:ascii="Times New Roman" w:eastAsia="方正仿宋_GBK" w:hAnsi="Times New Roman" w:hint="eastAsia"/>
          <w:color w:val="000000"/>
          <w:sz w:val="32"/>
          <w:szCs w:val="32"/>
        </w:rPr>
        <w:t>。</w:t>
      </w:r>
    </w:p>
    <w:p w:rsidR="00A33645" w:rsidRPr="004762BA" w:rsidRDefault="00A33645" w:rsidP="00231E84">
      <w:pPr>
        <w:spacing w:before="100" w:beforeAutospacing="1" w:line="600" w:lineRule="exact"/>
        <w:ind w:firstLineChars="200" w:firstLine="643"/>
        <w:rPr>
          <w:rFonts w:ascii="方正楷体_GBK" w:eastAsia="方正楷体_GBK" w:hAnsi="Calibri"/>
          <w:b/>
          <w:sz w:val="32"/>
          <w:szCs w:val="32"/>
        </w:rPr>
      </w:pPr>
      <w:bookmarkStart w:id="22" w:name="a33"/>
      <w:bookmarkEnd w:id="22"/>
      <w:r w:rsidRPr="004762BA">
        <w:rPr>
          <w:rFonts w:ascii="方正楷体_GBK" w:eastAsia="方正楷体_GBK" w:hint="eastAsia"/>
          <w:b/>
          <w:sz w:val="32"/>
          <w:szCs w:val="32"/>
        </w:rPr>
        <w:t>项目</w:t>
      </w:r>
      <w:r w:rsidR="007637EB">
        <w:rPr>
          <w:rFonts w:ascii="方正楷体_GBK" w:eastAsia="方正楷体_GBK" w:hint="eastAsia"/>
          <w:b/>
          <w:sz w:val="32"/>
          <w:szCs w:val="32"/>
        </w:rPr>
        <w:t>二十</w:t>
      </w:r>
      <w:r w:rsidR="007637EB" w:rsidRPr="004762BA">
        <w:rPr>
          <w:rFonts w:ascii="方正楷体_GBK" w:eastAsia="方正楷体_GBK" w:hint="eastAsia"/>
          <w:b/>
          <w:sz w:val="32"/>
          <w:szCs w:val="32"/>
        </w:rPr>
        <w:t>二</w:t>
      </w:r>
      <w:r w:rsidRPr="004762BA">
        <w:rPr>
          <w:rFonts w:ascii="方正楷体_GBK" w:eastAsia="方正楷体_GBK" w:hint="eastAsia"/>
          <w:b/>
          <w:sz w:val="32"/>
          <w:szCs w:val="32"/>
        </w:rPr>
        <w:t>：优质地方鸡新品种选育</w:t>
      </w:r>
    </w:p>
    <w:p w:rsidR="00A33645" w:rsidRDefault="004762BA" w:rsidP="00231E84">
      <w:pPr>
        <w:spacing w:line="600" w:lineRule="exact"/>
        <w:ind w:firstLineChars="200" w:firstLine="643"/>
        <w:rPr>
          <w:rFonts w:ascii="Times New Roman" w:eastAsia="方正仿宋_GBK" w:hAnsi="Times New Roman"/>
          <w:b/>
          <w:bCs/>
          <w:sz w:val="32"/>
          <w:szCs w:val="32"/>
        </w:rPr>
      </w:pPr>
      <w:r w:rsidRPr="004762BA">
        <w:rPr>
          <w:rFonts w:ascii="Times New Roman" w:eastAsia="方正楷体_GBK" w:hAnsi="Times New Roman" w:hint="eastAsia"/>
          <w:b/>
          <w:sz w:val="32"/>
          <w:szCs w:val="32"/>
        </w:rPr>
        <w:t>1.</w:t>
      </w:r>
      <w:r w:rsidR="00A33645" w:rsidRPr="00231E84">
        <w:rPr>
          <w:rFonts w:ascii="方正仿宋_GBK" w:eastAsia="方正仿宋_GBK" w:hint="eastAsia"/>
          <w:b/>
          <w:sz w:val="32"/>
          <w:szCs w:val="32"/>
        </w:rPr>
        <w:t>研究内容：</w:t>
      </w:r>
      <w:r w:rsidR="00A33645">
        <w:rPr>
          <w:rFonts w:ascii="Times New Roman" w:eastAsia="方正仿宋_GBK" w:hAnsi="Times New Roman" w:hint="eastAsia"/>
          <w:sz w:val="32"/>
          <w:szCs w:val="32"/>
        </w:rPr>
        <w:t>针对我市地方鸡资源繁殖力和饲料效率低等问题，开展繁殖、生长、饲料效率等性状的全基因组选择技术研究，选育建立优质、高产、低耗的专门化父本和母本品系。通过品系间杂交配套，筛选出肉质风味优良、繁殖力高、适应性强、体重适度和商品雏羽速自别雌雄的肉蛋兼用型优质鸡新品种。</w:t>
      </w:r>
    </w:p>
    <w:p w:rsidR="00A33645" w:rsidRDefault="004762BA" w:rsidP="00231E84">
      <w:pPr>
        <w:spacing w:line="600" w:lineRule="exact"/>
        <w:ind w:firstLineChars="200" w:firstLine="643"/>
        <w:rPr>
          <w:rFonts w:ascii="Times New Roman" w:eastAsia="方正仿宋_GBK" w:hAnsi="Times New Roman"/>
          <w:b/>
          <w:bCs/>
          <w:sz w:val="32"/>
          <w:szCs w:val="32"/>
        </w:rPr>
      </w:pPr>
      <w:r w:rsidRPr="004762BA">
        <w:rPr>
          <w:rFonts w:ascii="Times New Roman" w:eastAsia="方正楷体_GBK" w:hAnsi="Times New Roman" w:hint="eastAsia"/>
          <w:b/>
          <w:sz w:val="32"/>
          <w:szCs w:val="32"/>
        </w:rPr>
        <w:t>2.</w:t>
      </w:r>
      <w:r w:rsidR="00A33645" w:rsidRPr="00231E84">
        <w:rPr>
          <w:rFonts w:ascii="方正仿宋_GBK" w:eastAsia="方正仿宋_GBK" w:hint="eastAsia"/>
          <w:b/>
          <w:sz w:val="32"/>
          <w:szCs w:val="32"/>
        </w:rPr>
        <w:t>考核指标：</w:t>
      </w:r>
      <w:r w:rsidR="00A33645">
        <w:rPr>
          <w:rFonts w:ascii="Times New Roman" w:eastAsia="方正仿宋_GBK" w:hAnsi="Times New Roman" w:hint="eastAsia"/>
          <w:sz w:val="32"/>
          <w:szCs w:val="32"/>
        </w:rPr>
        <w:t>建立肉用和蛋用等专门化品系</w:t>
      </w:r>
      <w:r w:rsidR="00A33645">
        <w:rPr>
          <w:rFonts w:ascii="Times New Roman" w:eastAsia="方正仿宋_GBK" w:hAnsi="Times New Roman"/>
          <w:sz w:val="32"/>
          <w:szCs w:val="32"/>
        </w:rPr>
        <w:t>3~5</w:t>
      </w:r>
      <w:r w:rsidR="00A33645">
        <w:rPr>
          <w:rFonts w:ascii="Times New Roman" w:eastAsia="方正仿宋_GBK" w:hAnsi="Times New Roman" w:hint="eastAsia"/>
          <w:sz w:val="32"/>
          <w:szCs w:val="32"/>
        </w:rPr>
        <w:t>个，完成各品系</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个世代选育；选育出肉蛋兼用型优质鸡新品种（配套系）</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个，父母代母鸡开产日龄</w:t>
      </w:r>
      <w:r w:rsidR="002365DF">
        <w:rPr>
          <w:rFonts w:ascii="Times New Roman" w:eastAsia="方正仿宋_GBK" w:hAnsi="Times New Roman" w:hint="eastAsia"/>
          <w:sz w:val="32"/>
          <w:szCs w:val="32"/>
        </w:rPr>
        <w:t>&lt;</w:t>
      </w:r>
      <w:r w:rsidR="00A33645">
        <w:rPr>
          <w:rFonts w:ascii="Times New Roman" w:eastAsia="方正仿宋_GBK" w:hAnsi="Times New Roman"/>
          <w:sz w:val="32"/>
          <w:szCs w:val="32"/>
        </w:rPr>
        <w:t>120</w:t>
      </w:r>
      <w:r w:rsidR="00A33645">
        <w:rPr>
          <w:rFonts w:ascii="Times New Roman" w:eastAsia="方正仿宋_GBK" w:hAnsi="Times New Roman" w:hint="eastAsia"/>
          <w:sz w:val="32"/>
          <w:szCs w:val="32"/>
        </w:rPr>
        <w:t>天，年产蛋量</w:t>
      </w:r>
      <w:r w:rsidR="002365DF">
        <w:rPr>
          <w:rFonts w:ascii="Times New Roman" w:eastAsia="方正仿宋_GBK" w:hAnsi="Times New Roman" w:hint="eastAsia"/>
          <w:sz w:val="32"/>
          <w:szCs w:val="32"/>
        </w:rPr>
        <w:t>≥</w:t>
      </w:r>
      <w:r w:rsidR="00A33645">
        <w:rPr>
          <w:rFonts w:ascii="Times New Roman" w:eastAsia="方正仿宋_GBK" w:hAnsi="Times New Roman"/>
          <w:sz w:val="32"/>
          <w:szCs w:val="32"/>
        </w:rPr>
        <w:t>220</w:t>
      </w:r>
      <w:r w:rsidR="00A33645">
        <w:rPr>
          <w:rFonts w:ascii="Times New Roman" w:eastAsia="方正仿宋_GBK" w:hAnsi="Times New Roman" w:hint="eastAsia"/>
          <w:sz w:val="32"/>
          <w:szCs w:val="32"/>
        </w:rPr>
        <w:t>枚，比现有地方鸡产蛋量提高</w:t>
      </w:r>
      <w:r w:rsidR="00A33645">
        <w:rPr>
          <w:rFonts w:ascii="Times New Roman" w:eastAsia="方正仿宋_GBK" w:hAnsi="Times New Roman"/>
          <w:sz w:val="32"/>
          <w:szCs w:val="32"/>
        </w:rPr>
        <w:t>50%</w:t>
      </w:r>
      <w:r w:rsidR="00A33645">
        <w:rPr>
          <w:rFonts w:ascii="Times New Roman" w:eastAsia="方正仿宋_GBK" w:hAnsi="Times New Roman" w:hint="eastAsia"/>
          <w:sz w:val="32"/>
          <w:szCs w:val="32"/>
        </w:rPr>
        <w:t>；商品代</w:t>
      </w:r>
      <w:r w:rsidR="00A33645">
        <w:rPr>
          <w:rFonts w:ascii="Times New Roman" w:eastAsia="方正仿宋_GBK" w:hAnsi="Times New Roman"/>
          <w:sz w:val="32"/>
          <w:szCs w:val="32"/>
        </w:rPr>
        <w:t>100</w:t>
      </w:r>
      <w:r w:rsidR="00A33645">
        <w:rPr>
          <w:rFonts w:ascii="Times New Roman" w:eastAsia="方正仿宋_GBK" w:hAnsi="Times New Roman" w:hint="eastAsia"/>
          <w:sz w:val="32"/>
          <w:szCs w:val="32"/>
        </w:rPr>
        <w:t>日龄体重公鸡</w:t>
      </w:r>
      <w:r w:rsidR="00A33645" w:rsidRPr="002365DF">
        <w:rPr>
          <w:rFonts w:ascii="Times New Roman" w:eastAsia="方正仿宋_GBK" w:hAnsi="Times New Roman"/>
          <w:sz w:val="32"/>
          <w:szCs w:val="32"/>
        </w:rPr>
        <w:t>2.0</w:t>
      </w:r>
      <w:r w:rsidR="002365DF" w:rsidRPr="002365DF">
        <w:rPr>
          <w:rFonts w:ascii="Times New Roman" w:eastAsia="方正仿宋_GBK" w:hAnsi="Times New Roman" w:hint="eastAsia"/>
          <w:sz w:val="32"/>
          <w:szCs w:val="32"/>
        </w:rPr>
        <w:t xml:space="preserve"> kg</w:t>
      </w:r>
      <w:r w:rsidR="00A33645" w:rsidRPr="002365DF">
        <w:rPr>
          <w:rFonts w:ascii="Times New Roman" w:eastAsia="方正仿宋_GBK" w:hAnsi="Times New Roman" w:hint="eastAsia"/>
          <w:sz w:val="32"/>
          <w:szCs w:val="32"/>
        </w:rPr>
        <w:t>，母鸡</w:t>
      </w:r>
      <w:r w:rsidR="00A33645" w:rsidRPr="002365DF">
        <w:rPr>
          <w:rFonts w:ascii="Times New Roman" w:eastAsia="方正仿宋_GBK" w:hAnsi="Times New Roman"/>
          <w:sz w:val="32"/>
          <w:szCs w:val="32"/>
        </w:rPr>
        <w:t>1.5</w:t>
      </w:r>
      <w:r w:rsidR="002365DF">
        <w:rPr>
          <w:rFonts w:ascii="Times New Roman" w:eastAsia="方正仿宋_GBK" w:hAnsi="Times New Roman" w:hint="eastAsia"/>
          <w:sz w:val="32"/>
          <w:szCs w:val="32"/>
        </w:rPr>
        <w:t>kg</w:t>
      </w:r>
      <w:r w:rsidR="00A33645">
        <w:rPr>
          <w:rFonts w:ascii="Times New Roman" w:eastAsia="方正仿宋_GBK" w:hAnsi="Times New Roman" w:hint="eastAsia"/>
          <w:sz w:val="32"/>
          <w:szCs w:val="32"/>
        </w:rPr>
        <w:t>，体重变异小于</w:t>
      </w:r>
      <w:r w:rsidR="00A33645">
        <w:rPr>
          <w:rFonts w:ascii="Times New Roman" w:eastAsia="方正仿宋_GBK" w:hAnsi="Times New Roman"/>
          <w:sz w:val="32"/>
          <w:szCs w:val="32"/>
        </w:rPr>
        <w:t>8%</w:t>
      </w:r>
      <w:r w:rsidR="00A33645">
        <w:rPr>
          <w:rFonts w:ascii="Times New Roman" w:eastAsia="方正仿宋_GBK" w:hAnsi="Times New Roman" w:hint="eastAsia"/>
          <w:sz w:val="32"/>
          <w:szCs w:val="32"/>
        </w:rPr>
        <w:t>；选育的新品种达到国家品种委员会审定标准，并实现商业化应用，获得第三方评估测定报告</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份，整理并申报国家新品种材料</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套。</w:t>
      </w:r>
    </w:p>
    <w:p w:rsidR="00A33645" w:rsidRDefault="004762BA" w:rsidP="00231E84">
      <w:pPr>
        <w:spacing w:line="600" w:lineRule="exact"/>
        <w:ind w:firstLineChars="200" w:firstLine="643"/>
        <w:rPr>
          <w:rFonts w:ascii="Times New Roman" w:eastAsia="方正仿宋_GBK" w:hAnsi="Times New Roman"/>
          <w:b/>
          <w:bCs/>
          <w:sz w:val="32"/>
          <w:szCs w:val="32"/>
        </w:rPr>
      </w:pPr>
      <w:r w:rsidRPr="004762BA">
        <w:rPr>
          <w:rFonts w:ascii="Times New Roman" w:eastAsia="方正楷体_GBK" w:hAnsi="Times New Roman" w:hint="eastAsia"/>
          <w:b/>
          <w:sz w:val="32"/>
          <w:szCs w:val="32"/>
        </w:rPr>
        <w:t>3.</w:t>
      </w:r>
      <w:r w:rsidR="00A33645" w:rsidRPr="00231E84">
        <w:rPr>
          <w:rFonts w:ascii="方正仿宋_GBK" w:eastAsia="方正仿宋_GBK" w:hint="eastAsia"/>
          <w:b/>
          <w:sz w:val="32"/>
          <w:szCs w:val="32"/>
        </w:rPr>
        <w:t>实施年限：</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年。</w:t>
      </w:r>
    </w:p>
    <w:p w:rsidR="004762BA" w:rsidRDefault="004762BA" w:rsidP="00231E84">
      <w:pPr>
        <w:spacing w:line="600" w:lineRule="exact"/>
        <w:ind w:firstLineChars="200" w:firstLine="643"/>
        <w:rPr>
          <w:rFonts w:ascii="方正楷体_GBK" w:eastAsia="方正楷体_GBK"/>
          <w:sz w:val="32"/>
          <w:szCs w:val="32"/>
        </w:rPr>
      </w:pPr>
      <w:r w:rsidRPr="004762BA">
        <w:rPr>
          <w:rFonts w:ascii="Times New Roman" w:eastAsia="方正楷体_GBK" w:hAnsi="Times New Roman" w:hint="eastAsia"/>
          <w:b/>
          <w:sz w:val="32"/>
          <w:szCs w:val="32"/>
        </w:rPr>
        <w:t>4.</w:t>
      </w:r>
      <w:r w:rsidR="00A33645" w:rsidRPr="00231E84">
        <w:rPr>
          <w:rFonts w:ascii="方正仿宋_GBK" w:eastAsia="方正仿宋_GBK" w:hint="eastAsia"/>
          <w:b/>
          <w:sz w:val="32"/>
          <w:szCs w:val="32"/>
        </w:rPr>
        <w:t>支持方式：</w:t>
      </w:r>
      <w:r w:rsidR="00A33645">
        <w:rPr>
          <w:rFonts w:ascii="Times New Roman" w:eastAsia="方正仿宋_GBK" w:hAnsi="Times New Roman" w:hint="eastAsia"/>
          <w:color w:val="000000"/>
          <w:sz w:val="32"/>
          <w:szCs w:val="32"/>
        </w:rPr>
        <w:t>拟支持</w:t>
      </w:r>
      <w:r w:rsidR="00A33645">
        <w:rPr>
          <w:rFonts w:ascii="Times New Roman" w:eastAsia="方正仿宋_GBK" w:hAnsi="Times New Roman"/>
          <w:color w:val="000000"/>
          <w:sz w:val="32"/>
          <w:szCs w:val="32"/>
        </w:rPr>
        <w:t>1</w:t>
      </w:r>
      <w:r w:rsidR="00A33645">
        <w:rPr>
          <w:rFonts w:ascii="Times New Roman" w:eastAsia="方正仿宋_GBK" w:hAnsi="Times New Roman" w:hint="eastAsia"/>
          <w:color w:val="000000"/>
          <w:sz w:val="32"/>
          <w:szCs w:val="32"/>
        </w:rPr>
        <w:t>项，</w:t>
      </w:r>
      <w:r w:rsidR="00A33645">
        <w:rPr>
          <w:rFonts w:ascii="Times New Roman" w:eastAsia="方正仿宋_GBK" w:hAnsi="Times New Roman" w:hint="eastAsia"/>
          <w:color w:val="000000"/>
          <w:kern w:val="0"/>
          <w:sz w:val="32"/>
          <w:szCs w:val="32"/>
        </w:rPr>
        <w:t>财政经费资助不超过</w:t>
      </w:r>
      <w:r w:rsidR="00A33645">
        <w:rPr>
          <w:rFonts w:ascii="Times New Roman" w:eastAsia="方正仿宋_GBK" w:hAnsi="Times New Roman"/>
          <w:color w:val="000000"/>
          <w:kern w:val="0"/>
          <w:sz w:val="32"/>
          <w:szCs w:val="32"/>
        </w:rPr>
        <w:t>150</w:t>
      </w:r>
      <w:r w:rsidR="00A33645">
        <w:rPr>
          <w:rFonts w:ascii="Times New Roman" w:eastAsia="方正仿宋_GBK" w:hAnsi="Times New Roman" w:hint="eastAsia"/>
          <w:color w:val="000000"/>
          <w:kern w:val="0"/>
          <w:sz w:val="32"/>
          <w:szCs w:val="32"/>
        </w:rPr>
        <w:t>万元</w:t>
      </w:r>
      <w:r w:rsidR="00A33645">
        <w:rPr>
          <w:rFonts w:ascii="Times New Roman" w:eastAsia="方正仿宋_GBK" w:hAnsi="Times New Roman" w:hint="eastAsia"/>
          <w:color w:val="000000"/>
          <w:sz w:val="32"/>
          <w:szCs w:val="32"/>
        </w:rPr>
        <w:t>。</w:t>
      </w:r>
      <w:bookmarkStart w:id="23" w:name="a34"/>
      <w:bookmarkEnd w:id="23"/>
    </w:p>
    <w:p w:rsidR="00A33645" w:rsidRPr="004762BA" w:rsidRDefault="00A33645" w:rsidP="00231E84">
      <w:pPr>
        <w:spacing w:before="100" w:beforeAutospacing="1" w:line="600" w:lineRule="exact"/>
        <w:ind w:firstLineChars="200" w:firstLine="643"/>
        <w:rPr>
          <w:rFonts w:ascii="方正楷体_GBK" w:eastAsia="方正楷体_GBK" w:hAnsi="Calibri"/>
          <w:b/>
          <w:sz w:val="32"/>
          <w:szCs w:val="32"/>
        </w:rPr>
      </w:pPr>
      <w:r w:rsidRPr="004762BA">
        <w:rPr>
          <w:rFonts w:ascii="方正楷体_GBK" w:eastAsia="方正楷体_GBK" w:hint="eastAsia"/>
          <w:b/>
          <w:sz w:val="32"/>
          <w:szCs w:val="32"/>
        </w:rPr>
        <w:lastRenderedPageBreak/>
        <w:t>项目</w:t>
      </w:r>
      <w:r w:rsidR="007637EB">
        <w:rPr>
          <w:rFonts w:ascii="方正楷体_GBK" w:eastAsia="方正楷体_GBK" w:hint="eastAsia"/>
          <w:b/>
          <w:sz w:val="32"/>
          <w:szCs w:val="32"/>
        </w:rPr>
        <w:t>二十三</w:t>
      </w:r>
      <w:r w:rsidRPr="004762BA">
        <w:rPr>
          <w:rFonts w:ascii="方正楷体_GBK" w:eastAsia="方正楷体_GBK" w:hint="eastAsia"/>
          <w:b/>
          <w:sz w:val="32"/>
          <w:szCs w:val="32"/>
        </w:rPr>
        <w:t>：优良中蜂新品系选育及关键技术研究</w:t>
      </w:r>
    </w:p>
    <w:p w:rsidR="00A33645" w:rsidRDefault="004762BA" w:rsidP="00231E84">
      <w:pPr>
        <w:spacing w:line="600" w:lineRule="exact"/>
        <w:ind w:firstLineChars="200" w:firstLine="643"/>
        <w:rPr>
          <w:rFonts w:ascii="Times New Roman" w:eastAsia="方正仿宋_GBK" w:hAnsi="Times New Roman"/>
          <w:b/>
          <w:bCs/>
          <w:sz w:val="32"/>
          <w:szCs w:val="32"/>
        </w:rPr>
      </w:pPr>
      <w:r w:rsidRPr="004762BA">
        <w:rPr>
          <w:rFonts w:ascii="Times New Roman" w:eastAsia="方正楷体_GBK" w:hAnsi="Times New Roman" w:hint="eastAsia"/>
          <w:b/>
          <w:sz w:val="32"/>
          <w:szCs w:val="32"/>
        </w:rPr>
        <w:t>1.</w:t>
      </w:r>
      <w:r w:rsidR="00A33645" w:rsidRPr="00231E84">
        <w:rPr>
          <w:rFonts w:ascii="方正仿宋_GBK" w:eastAsia="方正仿宋_GBK" w:hint="eastAsia"/>
          <w:b/>
          <w:sz w:val="32"/>
          <w:szCs w:val="32"/>
        </w:rPr>
        <w:t>研究内容：</w:t>
      </w:r>
      <w:r w:rsidR="00A33645">
        <w:rPr>
          <w:rFonts w:ascii="Times New Roman" w:eastAsia="方正仿宋_GBK" w:hAnsi="Times New Roman" w:hint="eastAsia"/>
          <w:sz w:val="32"/>
          <w:szCs w:val="32"/>
        </w:rPr>
        <w:t>针对中蜂生产性能和繁殖力低等问题，利用我市现有的优良中蜂遗传资源为育种素材，开展中蜂常规育种、分子育种和人工快速繁育等新技术研究，创建优质中蜂种质资源，培育中蜂新品系。</w:t>
      </w:r>
    </w:p>
    <w:p w:rsidR="00A33645" w:rsidRDefault="004762BA" w:rsidP="00231E84">
      <w:pPr>
        <w:spacing w:line="600" w:lineRule="exact"/>
        <w:ind w:firstLineChars="200" w:firstLine="643"/>
        <w:rPr>
          <w:rFonts w:ascii="Times New Roman" w:eastAsia="方正仿宋_GBK" w:hAnsi="Times New Roman"/>
          <w:b/>
          <w:bCs/>
          <w:sz w:val="32"/>
          <w:szCs w:val="32"/>
        </w:rPr>
      </w:pPr>
      <w:r w:rsidRPr="004762BA">
        <w:rPr>
          <w:rFonts w:ascii="Times New Roman" w:eastAsia="方正楷体_GBK" w:hAnsi="Times New Roman" w:hint="eastAsia"/>
          <w:b/>
          <w:sz w:val="32"/>
          <w:szCs w:val="32"/>
        </w:rPr>
        <w:t>2.</w:t>
      </w:r>
      <w:r w:rsidR="00A33645" w:rsidRPr="00231E84">
        <w:rPr>
          <w:rFonts w:ascii="方正仿宋_GBK" w:eastAsia="方正仿宋_GBK" w:hint="eastAsia"/>
          <w:b/>
          <w:sz w:val="32"/>
          <w:szCs w:val="32"/>
        </w:rPr>
        <w:t>考核指标：</w:t>
      </w:r>
      <w:r w:rsidR="00A33645">
        <w:rPr>
          <w:rFonts w:ascii="Times New Roman" w:eastAsia="方正仿宋_GBK" w:hAnsi="Times New Roman" w:hint="eastAsia"/>
          <w:sz w:val="32"/>
          <w:szCs w:val="32"/>
        </w:rPr>
        <w:t>培育中蜂新品系</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个，蜂群繁殖力（蜂王产卵力）提高</w:t>
      </w:r>
      <w:r w:rsidR="00A33645">
        <w:rPr>
          <w:rFonts w:ascii="Times New Roman" w:eastAsia="方正仿宋_GBK" w:hAnsi="Times New Roman"/>
          <w:sz w:val="32"/>
          <w:szCs w:val="32"/>
        </w:rPr>
        <w:t>10%</w:t>
      </w:r>
      <w:r w:rsidR="00A33645">
        <w:rPr>
          <w:rFonts w:ascii="Times New Roman" w:eastAsia="方正仿宋_GBK" w:hAnsi="Times New Roman" w:hint="eastAsia"/>
          <w:sz w:val="32"/>
          <w:szCs w:val="32"/>
        </w:rPr>
        <w:t>、日产卵</w:t>
      </w:r>
      <w:r w:rsidR="00A33645">
        <w:rPr>
          <w:rFonts w:ascii="Times New Roman" w:eastAsia="方正仿宋_GBK" w:hAnsi="Times New Roman"/>
          <w:sz w:val="32"/>
          <w:szCs w:val="32"/>
        </w:rPr>
        <w:t>1000</w:t>
      </w:r>
      <w:r w:rsidR="00A33645">
        <w:rPr>
          <w:rFonts w:ascii="Times New Roman" w:eastAsia="方正仿宋_GBK" w:hAnsi="Times New Roman" w:hint="eastAsia"/>
          <w:sz w:val="32"/>
          <w:szCs w:val="32"/>
        </w:rPr>
        <w:t>粒以上，发病率低于</w:t>
      </w:r>
      <w:r w:rsidR="00A33645">
        <w:rPr>
          <w:rFonts w:ascii="Times New Roman" w:eastAsia="方正仿宋_GBK" w:hAnsi="Times New Roman"/>
          <w:sz w:val="32"/>
          <w:szCs w:val="32"/>
        </w:rPr>
        <w:t>10%</w:t>
      </w:r>
      <w:r w:rsidR="00A33645">
        <w:rPr>
          <w:rFonts w:ascii="Times New Roman" w:eastAsia="方正仿宋_GBK" w:hAnsi="Times New Roman" w:hint="eastAsia"/>
          <w:sz w:val="32"/>
          <w:szCs w:val="32"/>
        </w:rPr>
        <w:t>，开展新品系中试试验并形成报告，获得第三方评估测定报告</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份。研究集成中蜂人工快速繁育新技术</w:t>
      </w:r>
      <w:r w:rsidR="00A33645">
        <w:rPr>
          <w:rFonts w:ascii="Times New Roman" w:eastAsia="方正仿宋_GBK" w:hAnsi="Times New Roman"/>
          <w:sz w:val="32"/>
          <w:szCs w:val="32"/>
        </w:rPr>
        <w:t>1</w:t>
      </w:r>
      <w:r w:rsidR="00A33645">
        <w:rPr>
          <w:rFonts w:ascii="Times New Roman" w:eastAsia="方正仿宋_GBK" w:hAnsi="Times New Roman" w:hint="eastAsia"/>
          <w:sz w:val="32"/>
          <w:szCs w:val="32"/>
        </w:rPr>
        <w:t>套。</w:t>
      </w:r>
    </w:p>
    <w:p w:rsidR="004762BA" w:rsidRDefault="004762BA" w:rsidP="00231E84">
      <w:pPr>
        <w:spacing w:line="600" w:lineRule="exact"/>
        <w:ind w:firstLineChars="200" w:firstLine="643"/>
        <w:rPr>
          <w:rFonts w:ascii="Times New Roman" w:eastAsia="方正仿宋_GBK" w:hAnsi="Times New Roman"/>
          <w:sz w:val="32"/>
          <w:szCs w:val="32"/>
        </w:rPr>
      </w:pPr>
      <w:r w:rsidRPr="004762BA">
        <w:rPr>
          <w:rFonts w:ascii="Times New Roman" w:eastAsia="方正楷体_GBK" w:hAnsi="Times New Roman" w:hint="eastAsia"/>
          <w:b/>
          <w:sz w:val="32"/>
          <w:szCs w:val="32"/>
        </w:rPr>
        <w:t>3.</w:t>
      </w:r>
      <w:r w:rsidR="00A33645" w:rsidRPr="00231E84">
        <w:rPr>
          <w:rFonts w:ascii="方正仿宋_GBK" w:eastAsia="方正仿宋_GBK" w:hint="eastAsia"/>
          <w:b/>
          <w:sz w:val="32"/>
          <w:szCs w:val="32"/>
        </w:rPr>
        <w:t>实施年限：</w:t>
      </w:r>
      <w:r w:rsidR="00A33645">
        <w:rPr>
          <w:rFonts w:ascii="Times New Roman" w:eastAsia="方正仿宋_GBK" w:hAnsi="Times New Roman"/>
          <w:sz w:val="32"/>
          <w:szCs w:val="32"/>
        </w:rPr>
        <w:t>3</w:t>
      </w:r>
      <w:r w:rsidR="00A33645">
        <w:rPr>
          <w:rFonts w:ascii="Times New Roman" w:eastAsia="方正仿宋_GBK" w:hAnsi="Times New Roman" w:hint="eastAsia"/>
          <w:sz w:val="32"/>
          <w:szCs w:val="32"/>
        </w:rPr>
        <w:t>年。</w:t>
      </w:r>
    </w:p>
    <w:p w:rsidR="00C046B3" w:rsidRPr="00B076F8" w:rsidRDefault="004762BA" w:rsidP="00B076F8">
      <w:pPr>
        <w:spacing w:line="600" w:lineRule="exact"/>
        <w:ind w:firstLineChars="200" w:firstLine="643"/>
        <w:rPr>
          <w:rFonts w:ascii="Times New Roman" w:eastAsia="方正仿宋_GBK" w:hAnsi="Times New Roman"/>
          <w:color w:val="000000"/>
          <w:kern w:val="0"/>
          <w:sz w:val="32"/>
          <w:szCs w:val="32"/>
        </w:rPr>
      </w:pPr>
      <w:r w:rsidRPr="004762BA">
        <w:rPr>
          <w:rFonts w:ascii="Times New Roman" w:eastAsia="方正仿宋_GBK" w:hAnsi="Times New Roman" w:hint="eastAsia"/>
          <w:b/>
          <w:sz w:val="32"/>
          <w:szCs w:val="32"/>
        </w:rPr>
        <w:t>4.</w:t>
      </w:r>
      <w:r w:rsidR="00A33645" w:rsidRPr="00231E84">
        <w:rPr>
          <w:rFonts w:ascii="方正仿宋_GBK" w:eastAsia="方正仿宋_GBK" w:hint="eastAsia"/>
          <w:b/>
          <w:sz w:val="32"/>
          <w:szCs w:val="32"/>
        </w:rPr>
        <w:t>支持方式：</w:t>
      </w:r>
      <w:r w:rsidR="00A33645">
        <w:rPr>
          <w:rFonts w:ascii="Times New Roman" w:eastAsia="方正仿宋_GBK" w:hAnsi="Times New Roman" w:hint="eastAsia"/>
          <w:color w:val="000000"/>
          <w:sz w:val="32"/>
          <w:szCs w:val="32"/>
        </w:rPr>
        <w:t>拟支持</w:t>
      </w:r>
      <w:r w:rsidR="00A33645">
        <w:rPr>
          <w:rFonts w:ascii="Times New Roman" w:eastAsia="方正仿宋_GBK" w:hAnsi="Times New Roman"/>
          <w:color w:val="000000"/>
          <w:sz w:val="32"/>
          <w:szCs w:val="32"/>
        </w:rPr>
        <w:t>1</w:t>
      </w:r>
      <w:r w:rsidR="00A33645">
        <w:rPr>
          <w:rFonts w:ascii="Times New Roman" w:eastAsia="方正仿宋_GBK" w:hAnsi="Times New Roman" w:hint="eastAsia"/>
          <w:color w:val="000000"/>
          <w:sz w:val="32"/>
          <w:szCs w:val="32"/>
        </w:rPr>
        <w:t>项，</w:t>
      </w:r>
      <w:r w:rsidR="00A33645">
        <w:rPr>
          <w:rFonts w:ascii="Times New Roman" w:eastAsia="方正仿宋_GBK" w:hAnsi="Times New Roman" w:hint="eastAsia"/>
          <w:color w:val="000000"/>
          <w:kern w:val="0"/>
          <w:sz w:val="32"/>
          <w:szCs w:val="32"/>
        </w:rPr>
        <w:t>财政经费资助不超过</w:t>
      </w:r>
      <w:r w:rsidR="00A33645">
        <w:rPr>
          <w:rFonts w:ascii="Times New Roman" w:eastAsia="方正仿宋_GBK" w:hAnsi="Times New Roman"/>
          <w:color w:val="000000"/>
          <w:kern w:val="0"/>
          <w:sz w:val="32"/>
          <w:szCs w:val="32"/>
        </w:rPr>
        <w:t>100</w:t>
      </w:r>
      <w:r w:rsidR="00A33645">
        <w:rPr>
          <w:rFonts w:ascii="Times New Roman" w:eastAsia="方正仿宋_GBK" w:hAnsi="Times New Roman" w:hint="eastAsia"/>
          <w:color w:val="000000"/>
          <w:kern w:val="0"/>
          <w:sz w:val="32"/>
          <w:szCs w:val="32"/>
        </w:rPr>
        <w:t>万元</w:t>
      </w:r>
      <w:r w:rsidR="00B076F8">
        <w:rPr>
          <w:rFonts w:ascii="Times New Roman" w:eastAsia="方正仿宋_GBK" w:hAnsi="Times New Roman" w:hint="eastAsia"/>
          <w:color w:val="000000"/>
          <w:kern w:val="0"/>
          <w:sz w:val="32"/>
          <w:szCs w:val="32"/>
        </w:rPr>
        <w:t>。</w:t>
      </w:r>
    </w:p>
    <w:sectPr w:rsidR="00C046B3" w:rsidRPr="00B076F8" w:rsidSect="00327AD9">
      <w:pgSz w:w="11906" w:h="16838"/>
      <w:pgMar w:top="1440" w:right="1700"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F84" w:rsidRDefault="005D3F84" w:rsidP="00053EE9">
      <w:r>
        <w:separator/>
      </w:r>
    </w:p>
  </w:endnote>
  <w:endnote w:type="continuationSeparator" w:id="1">
    <w:p w:rsidR="005D3F84" w:rsidRDefault="005D3F84" w:rsidP="00053E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F84" w:rsidRDefault="005D3F84" w:rsidP="00053EE9">
      <w:r>
        <w:separator/>
      </w:r>
    </w:p>
  </w:footnote>
  <w:footnote w:type="continuationSeparator" w:id="1">
    <w:p w:rsidR="005D3F84" w:rsidRDefault="005D3F84" w:rsidP="00053E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3645"/>
    <w:rsid w:val="00053EE9"/>
    <w:rsid w:val="000B74A4"/>
    <w:rsid w:val="00231E84"/>
    <w:rsid w:val="002365DF"/>
    <w:rsid w:val="002562B6"/>
    <w:rsid w:val="002601F7"/>
    <w:rsid w:val="0031334C"/>
    <w:rsid w:val="00327AD9"/>
    <w:rsid w:val="0039401C"/>
    <w:rsid w:val="003D4DCF"/>
    <w:rsid w:val="004762BA"/>
    <w:rsid w:val="004E0C80"/>
    <w:rsid w:val="004F0D86"/>
    <w:rsid w:val="005A7E33"/>
    <w:rsid w:val="005D3F84"/>
    <w:rsid w:val="006435E2"/>
    <w:rsid w:val="006B337A"/>
    <w:rsid w:val="007637EB"/>
    <w:rsid w:val="007D0D60"/>
    <w:rsid w:val="008125E4"/>
    <w:rsid w:val="00902FC1"/>
    <w:rsid w:val="009501D5"/>
    <w:rsid w:val="009F1483"/>
    <w:rsid w:val="00A33645"/>
    <w:rsid w:val="00A34A67"/>
    <w:rsid w:val="00B036FA"/>
    <w:rsid w:val="00B076F8"/>
    <w:rsid w:val="00C046B3"/>
    <w:rsid w:val="00C807E2"/>
    <w:rsid w:val="00CD07B3"/>
    <w:rsid w:val="00D86D9F"/>
    <w:rsid w:val="00E85C2B"/>
    <w:rsid w:val="00F34F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3364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uiPriority w:val="99"/>
    <w:unhideWhenUsed/>
    <w:rsid w:val="00A33645"/>
    <w:pPr>
      <w:spacing w:after="120" w:line="480" w:lineRule="auto"/>
    </w:pPr>
  </w:style>
  <w:style w:type="character" w:customStyle="1" w:styleId="2Char">
    <w:name w:val="正文文本 2 Char"/>
    <w:basedOn w:val="a0"/>
    <w:link w:val="2"/>
    <w:uiPriority w:val="99"/>
    <w:rsid w:val="00A33645"/>
    <w:rPr>
      <w:szCs w:val="24"/>
    </w:rPr>
  </w:style>
  <w:style w:type="paragraph" w:styleId="a3">
    <w:name w:val="header"/>
    <w:basedOn w:val="a"/>
    <w:link w:val="Char"/>
    <w:uiPriority w:val="99"/>
    <w:unhideWhenUsed/>
    <w:rsid w:val="00053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3EE9"/>
    <w:rPr>
      <w:sz w:val="18"/>
      <w:szCs w:val="18"/>
    </w:rPr>
  </w:style>
  <w:style w:type="paragraph" w:styleId="a4">
    <w:name w:val="footer"/>
    <w:basedOn w:val="a"/>
    <w:link w:val="Char0"/>
    <w:uiPriority w:val="99"/>
    <w:unhideWhenUsed/>
    <w:rsid w:val="00053EE9"/>
    <w:pPr>
      <w:tabs>
        <w:tab w:val="center" w:pos="4153"/>
        <w:tab w:val="right" w:pos="8306"/>
      </w:tabs>
      <w:snapToGrid w:val="0"/>
      <w:jc w:val="left"/>
    </w:pPr>
    <w:rPr>
      <w:sz w:val="18"/>
      <w:szCs w:val="18"/>
    </w:rPr>
  </w:style>
  <w:style w:type="character" w:customStyle="1" w:styleId="Char0">
    <w:name w:val="页脚 Char"/>
    <w:basedOn w:val="a0"/>
    <w:link w:val="a4"/>
    <w:uiPriority w:val="99"/>
    <w:rsid w:val="00053E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3364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uiPriority w:val="99"/>
    <w:semiHidden/>
    <w:unhideWhenUsed/>
    <w:rsid w:val="00A33645"/>
    <w:pPr>
      <w:spacing w:after="120" w:line="480" w:lineRule="auto"/>
    </w:pPr>
  </w:style>
  <w:style w:type="character" w:customStyle="1" w:styleId="2Char">
    <w:name w:val="正文文本 2 Char"/>
    <w:basedOn w:val="a0"/>
    <w:link w:val="2"/>
    <w:uiPriority w:val="99"/>
    <w:semiHidden/>
    <w:rsid w:val="00A33645"/>
    <w:rPr>
      <w:szCs w:val="24"/>
    </w:rPr>
  </w:style>
  <w:style w:type="paragraph" w:styleId="a3">
    <w:name w:val="header"/>
    <w:basedOn w:val="a"/>
    <w:link w:val="Char"/>
    <w:uiPriority w:val="99"/>
    <w:unhideWhenUsed/>
    <w:rsid w:val="00053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3EE9"/>
    <w:rPr>
      <w:sz w:val="18"/>
      <w:szCs w:val="18"/>
    </w:rPr>
  </w:style>
  <w:style w:type="paragraph" w:styleId="a4">
    <w:name w:val="footer"/>
    <w:basedOn w:val="a"/>
    <w:link w:val="Char0"/>
    <w:uiPriority w:val="99"/>
    <w:unhideWhenUsed/>
    <w:rsid w:val="00053EE9"/>
    <w:pPr>
      <w:tabs>
        <w:tab w:val="center" w:pos="4153"/>
        <w:tab w:val="right" w:pos="8306"/>
      </w:tabs>
      <w:snapToGrid w:val="0"/>
      <w:jc w:val="left"/>
    </w:pPr>
    <w:rPr>
      <w:sz w:val="18"/>
      <w:szCs w:val="18"/>
    </w:rPr>
  </w:style>
  <w:style w:type="character" w:customStyle="1" w:styleId="Char0">
    <w:name w:val="页脚 Char"/>
    <w:basedOn w:val="a0"/>
    <w:link w:val="a4"/>
    <w:uiPriority w:val="99"/>
    <w:rsid w:val="00053EE9"/>
    <w:rPr>
      <w:sz w:val="18"/>
      <w:szCs w:val="18"/>
    </w:rPr>
  </w:style>
</w:styles>
</file>

<file path=word/webSettings.xml><?xml version="1.0" encoding="utf-8"?>
<w:webSettings xmlns:r="http://schemas.openxmlformats.org/officeDocument/2006/relationships" xmlns:w="http://schemas.openxmlformats.org/wordprocessingml/2006/main">
  <w:divs>
    <w:div w:id="143805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1125</TotalTime>
  <Pages>17</Pages>
  <Words>1324</Words>
  <Characters>7551</Characters>
  <Application>Microsoft Office Word</Application>
  <DocSecurity>0</DocSecurity>
  <Lines>62</Lines>
  <Paragraphs>17</Paragraphs>
  <ScaleCrop>false</ScaleCrop>
  <Company/>
  <LinksUpToDate>false</LinksUpToDate>
  <CharactersWithSpaces>8858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dc:creator>
  <cp:lastModifiedBy>hp</cp:lastModifiedBy>
  <cp:revision>17</cp:revision>
  <cp:lastPrinted>2021-06-02T01:51:00Z</cp:lastPrinted>
  <dcterms:created xsi:type="dcterms:W3CDTF">2021-05-10T01:59:00Z</dcterms:created>
  <dcterms:modified xsi:type="dcterms:W3CDTF">2021-06-02T02:20:00Z</dcterms:modified>
</cp:coreProperties>
</file>