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CD2A" w14:textId="77777777" w:rsidR="00471978" w:rsidRPr="00471978" w:rsidRDefault="00471978" w:rsidP="00471978">
      <w:pPr>
        <w:widowControl/>
        <w:shd w:val="clear" w:color="auto" w:fill="FFFFFF"/>
        <w:spacing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关于开展国家重点研发计划“政府间国际科技创新合作”等重点专项2022年度第一批项目申报工作的通知</w:t>
      </w:r>
    </w:p>
    <w:p w14:paraId="79DF70D6" w14:textId="77777777" w:rsidR="00471978" w:rsidRPr="00471978" w:rsidRDefault="00471978" w:rsidP="0047197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47197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来自：国合处</w:t>
      </w:r>
      <w:r w:rsidRPr="00471978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47197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日期：2021-11-10</w:t>
      </w:r>
      <w:r w:rsidRPr="00471978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</w:p>
    <w:p w14:paraId="0BF8C4DF" w14:textId="3CBCA234" w:rsidR="00471978" w:rsidRPr="00471978" w:rsidRDefault="00471978" w:rsidP="00471978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471978">
        <w:rPr>
          <w:rFonts w:ascii="微软雅黑" w:eastAsia="微软雅黑" w:hAnsi="微软雅黑" w:cs="宋体"/>
          <w:noProof/>
          <w:color w:val="000000"/>
          <w:kern w:val="0"/>
          <w:sz w:val="2"/>
          <w:szCs w:val="2"/>
        </w:rPr>
        <w:drawing>
          <wp:inline distT="0" distB="0" distL="0" distR="0" wp14:anchorId="36D4A759" wp14:editId="6274FA8B">
            <wp:extent cx="247650" cy="247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978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大</w:t>
      </w:r>
      <w:r w:rsidRPr="00471978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471978">
        <w:rPr>
          <w:rFonts w:ascii="微软雅黑" w:eastAsia="微软雅黑" w:hAnsi="微软雅黑" w:cs="宋体" w:hint="eastAsia"/>
          <w:color w:val="6A6A6A"/>
          <w:kern w:val="0"/>
          <w:sz w:val="24"/>
          <w:szCs w:val="24"/>
        </w:rPr>
        <w:t>中小</w:t>
      </w:r>
    </w:p>
    <w:p w14:paraId="61A54DB1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各有关单位：</w:t>
      </w:r>
    </w:p>
    <w:p w14:paraId="1DA25F5C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近日，科技部发布了国家重点研发计划“政府间国际科技创新合作”等重点专项2022年度第一批项目申报指南。为有序开展本次国家重点研发计划项目申报的组织推荐工作，请各单位根据申报指南的具体要求，积极开展申报工作，于12月21日16:00前，将预申报书通过国家科技管理信息系统（https://service.most.gov.cn/）提交至我局，逾期未提交将不予审核推荐。我局将对申报项目进行审核，于12月28日16:00前，通过国家科技管理信息系统完成项目审核推荐工作。</w:t>
      </w:r>
    </w:p>
    <w:p w14:paraId="79312103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附件：科技部关于发布国家重点研发计划“政府间国际科技创新合作”等重点专项2022年度第一批项目申报指南的通知</w:t>
      </w:r>
    </w:p>
    <w:p w14:paraId="6CCC7310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联系人：刘莉</w:t>
      </w:r>
    </w:p>
    <w:p w14:paraId="7A671A21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电</w:t>
      </w: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话：023-67250952</w:t>
      </w:r>
    </w:p>
    <w:p w14:paraId="606264CA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重庆市科学技术局</w:t>
      </w:r>
    </w:p>
    <w:p w14:paraId="39C17C83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2021年11月10日</w:t>
      </w:r>
    </w:p>
    <w:p w14:paraId="4ED29358" w14:textId="77777777" w:rsidR="00471978" w:rsidRPr="00471978" w:rsidRDefault="00471978" w:rsidP="00471978">
      <w:pPr>
        <w:widowControl/>
        <w:shd w:val="clear" w:color="auto" w:fill="FFFFFF"/>
        <w:spacing w:after="18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14:paraId="7F6B6411" w14:textId="77777777" w:rsidR="00471978" w:rsidRPr="00471978" w:rsidRDefault="00471978" w:rsidP="00471978">
      <w:pPr>
        <w:widowControl/>
        <w:shd w:val="clear" w:color="auto" w:fill="FFFFFF"/>
        <w:spacing w:after="450" w:line="450" w:lineRule="atLeast"/>
        <w:jc w:val="left"/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</w:pPr>
      <w:r w:rsidRPr="00471978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附件下载：</w:t>
      </w:r>
    </w:p>
    <w:p w14:paraId="55EADCDB" w14:textId="54A8FDCE" w:rsidR="00471978" w:rsidRPr="00471978" w:rsidRDefault="00471978" w:rsidP="00471978">
      <w:pPr>
        <w:widowControl/>
        <w:shd w:val="clear" w:color="auto" w:fill="FFFFFF"/>
        <w:spacing w:after="450" w:line="45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71978">
        <w:rPr>
          <w:rFonts w:ascii="微软雅黑" w:eastAsia="微软雅黑" w:hAnsi="微软雅黑" w:cs="宋体" w:hint="eastAsia"/>
          <w:color w:val="333333"/>
          <w:kern w:val="0"/>
          <w:szCs w:val="21"/>
        </w:rPr>
        <w:t>1.</w:t>
      </w:r>
      <w:hyperlink r:id="rId5" w:history="1">
        <w:r w:rsidRPr="00471978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科技部关于发布国家重点研发计划“政府间国际科技创新合作”等重点专项202</w:t>
        </w:r>
        <w:r>
          <w:rPr>
            <w:rFonts w:ascii="微软雅黑" w:eastAsia="微软雅黑" w:hAnsi="微软雅黑" w:cs="宋体"/>
            <w:color w:val="333333"/>
            <w:kern w:val="0"/>
            <w:szCs w:val="21"/>
            <w:u w:val="single"/>
          </w:rPr>
          <w:t>2</w:t>
        </w:r>
        <w:r w:rsidRPr="00471978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年度第</w:t>
        </w:r>
        <w:r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一批</w:t>
        </w:r>
        <w:r w:rsidRPr="00471978">
          <w:rPr>
            <w:rFonts w:ascii="微软雅黑" w:eastAsia="微软雅黑" w:hAnsi="微软雅黑" w:cs="宋体" w:hint="eastAsia"/>
            <w:color w:val="333333"/>
            <w:kern w:val="0"/>
            <w:szCs w:val="21"/>
            <w:u w:val="single"/>
          </w:rPr>
          <w:t>批项目申报指南的通知.docx</w:t>
        </w:r>
      </w:hyperlink>
    </w:p>
    <w:p w14:paraId="16E7BBA0" w14:textId="77777777" w:rsidR="00D9790E" w:rsidRPr="00471978" w:rsidRDefault="00C24D87"/>
    <w:sectPr w:rsidR="00D9790E" w:rsidRPr="0047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78"/>
    <w:rsid w:val="00471978"/>
    <w:rsid w:val="00562A53"/>
    <w:rsid w:val="00A91268"/>
    <w:rsid w:val="00C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8C71"/>
  <w15:chartTrackingRefBased/>
  <w15:docId w15:val="{4FF8814B-5AF6-40FA-B48F-02A4DC4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471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471978"/>
  </w:style>
  <w:style w:type="character" w:customStyle="1" w:styleId="con">
    <w:name w:val="con"/>
    <w:basedOn w:val="a0"/>
    <w:rsid w:val="00471978"/>
  </w:style>
  <w:style w:type="paragraph" w:styleId="a3">
    <w:name w:val="Normal (Web)"/>
    <w:basedOn w:val="a"/>
    <w:uiPriority w:val="99"/>
    <w:semiHidden/>
    <w:unhideWhenUsed/>
    <w:rsid w:val="00471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xz">
    <w:name w:val="fjxz"/>
    <w:basedOn w:val="a"/>
    <w:rsid w:val="004719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1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56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5310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020012371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j.cq.gov.cn/zwxx_176/tzgg/202111/P020211110622538049149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鑫垚</dc:creator>
  <cp:keywords/>
  <dc:description/>
  <cp:lastModifiedBy>胡 鑫垚</cp:lastModifiedBy>
  <cp:revision>1</cp:revision>
  <dcterms:created xsi:type="dcterms:W3CDTF">2021-11-14T03:42:00Z</dcterms:created>
  <dcterms:modified xsi:type="dcterms:W3CDTF">2021-11-14T03:58:00Z</dcterms:modified>
</cp:coreProperties>
</file>