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巴南区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科学传播专家选拔大赛</w:t>
      </w:r>
      <w:r>
        <w:rPr>
          <w:rFonts w:hint="eastAsia" w:ascii="方正小标宋_GBK" w:hAnsi="方正小标宋_GBK" w:eastAsia="方正小标宋_GBK" w:cs="方正小标宋_GBK"/>
          <w:color w:val="000000"/>
          <w:spacing w:val="-20"/>
          <w:sz w:val="44"/>
          <w:szCs w:val="44"/>
          <w:lang w:val="en-US" w:eastAsia="zh-CN"/>
        </w:rPr>
        <w:t>报名表</w:t>
      </w:r>
    </w:p>
    <w:bookmarkEnd w:id="0"/>
    <w:tbl>
      <w:tblPr>
        <w:tblStyle w:val="3"/>
        <w:tblW w:w="9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394"/>
        <w:gridCol w:w="1635"/>
        <w:gridCol w:w="1514"/>
        <w:gridCol w:w="1560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工作单位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及职务</w:t>
            </w: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手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微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信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常驻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主要从事学科、专业或行业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所属科技社团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exac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体现宣讲能力（视频）、科普创作能力（作品）、科普工作能力（业绩）、专业技术能力（学术）等方面能力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可另附单页材料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exact"/>
          <w:jc w:val="center"/>
        </w:trPr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  <w:lang w:val="en-US" w:eastAsia="zh-CN"/>
              </w:rPr>
              <w:t>/科技社团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94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经审核，该同志以上信息准确无误，符合条件，同意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firstLine="4200" w:firstLineChars="15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单位盖章</w:t>
            </w: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0608E"/>
    <w:rsid w:val="368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2022-04-04T07:09:00Z</dcterms:created>
  <dc:creator>无语.。，。</dc:creator>
  <cp:lastModifiedBy>无语.。，。</cp:lastModifiedBy>
  <dcterms:modified xsi:type="dcterms:W3CDTF">2022-04-04T07:10:11Z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4775D583ED674F908021342FEF80AA4B</vt:lpwstr>
  </property>
</Properties>
</file>